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76" w:rsidRPr="0091692F" w:rsidRDefault="00A81876" w:rsidP="00AD21D8">
      <w:pPr>
        <w:rPr>
          <w:sz w:val="28"/>
          <w:szCs w:val="28"/>
        </w:rPr>
      </w:pPr>
      <w:bookmarkStart w:id="0" w:name="sub_35"/>
      <w:r w:rsidRPr="0091692F">
        <w:t xml:space="preserve">                                                                     </w:t>
      </w:r>
      <w:r w:rsidR="00AD21D8">
        <w:rPr>
          <w:noProof/>
          <w:lang w:eastAsia="ru-RU"/>
        </w:rPr>
        <w:drawing>
          <wp:inline distT="0" distB="0" distL="0" distR="0">
            <wp:extent cx="6120765" cy="79209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92F">
        <w:t xml:space="preserve">             </w:t>
      </w:r>
    </w:p>
    <w:p w:rsidR="00A81876" w:rsidRPr="0091692F" w:rsidRDefault="00A81876" w:rsidP="00A81876">
      <w:pPr>
        <w:rPr>
          <w:sz w:val="28"/>
          <w:szCs w:val="28"/>
        </w:rPr>
      </w:pPr>
    </w:p>
    <w:p w:rsidR="00A81876" w:rsidRDefault="00A81876" w:rsidP="00A81876">
      <w:pPr>
        <w:jc w:val="center"/>
        <w:rPr>
          <w:b/>
          <w:sz w:val="28"/>
          <w:szCs w:val="28"/>
        </w:rPr>
      </w:pPr>
    </w:p>
    <w:p w:rsidR="00AD21D8" w:rsidRDefault="00AD21D8" w:rsidP="00A81876">
      <w:pPr>
        <w:jc w:val="center"/>
        <w:rPr>
          <w:b/>
          <w:sz w:val="28"/>
          <w:szCs w:val="28"/>
        </w:rPr>
      </w:pPr>
    </w:p>
    <w:p w:rsidR="00AD21D8" w:rsidRDefault="00AD21D8" w:rsidP="00A81876">
      <w:pPr>
        <w:jc w:val="center"/>
        <w:rPr>
          <w:b/>
          <w:sz w:val="28"/>
          <w:szCs w:val="28"/>
        </w:rPr>
      </w:pPr>
    </w:p>
    <w:p w:rsidR="00AD21D8" w:rsidRDefault="00AD21D8" w:rsidP="00A81876">
      <w:pPr>
        <w:jc w:val="center"/>
        <w:rPr>
          <w:b/>
          <w:sz w:val="28"/>
          <w:szCs w:val="28"/>
        </w:rPr>
      </w:pPr>
    </w:p>
    <w:p w:rsidR="00AD21D8" w:rsidRDefault="00AD21D8" w:rsidP="00A81876">
      <w:pPr>
        <w:jc w:val="center"/>
        <w:rPr>
          <w:b/>
          <w:sz w:val="28"/>
          <w:szCs w:val="28"/>
        </w:rPr>
      </w:pPr>
    </w:p>
    <w:p w:rsidR="00AD21D8" w:rsidRPr="0091692F" w:rsidRDefault="00AD21D8" w:rsidP="00A81876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DF0D36" w:rsidRPr="0091692F" w:rsidRDefault="00DF0D36" w:rsidP="00DF0D3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1692F">
        <w:rPr>
          <w:b/>
          <w:sz w:val="28"/>
          <w:szCs w:val="28"/>
        </w:rPr>
        <w:lastRenderedPageBreak/>
        <w:t>О</w:t>
      </w:r>
      <w:r w:rsidR="001802C6" w:rsidRPr="0091692F">
        <w:rPr>
          <w:b/>
          <w:sz w:val="28"/>
          <w:szCs w:val="28"/>
        </w:rPr>
        <w:t>бщие положения</w:t>
      </w:r>
    </w:p>
    <w:p w:rsidR="00DF0D36" w:rsidRPr="0091692F" w:rsidRDefault="00DF0D36" w:rsidP="00DF0D36">
      <w:pPr>
        <w:ind w:firstLine="567"/>
        <w:jc w:val="both"/>
        <w:rPr>
          <w:sz w:val="28"/>
          <w:szCs w:val="28"/>
        </w:rPr>
      </w:pPr>
      <w:r w:rsidRPr="0091692F">
        <w:rPr>
          <w:sz w:val="28"/>
          <w:szCs w:val="28"/>
        </w:rPr>
        <w:t xml:space="preserve">Настоящий коллективный договор является правовым актом, регулирующим </w:t>
      </w:r>
      <w:r w:rsidR="0023601B">
        <w:rPr>
          <w:sz w:val="28"/>
          <w:szCs w:val="28"/>
        </w:rPr>
        <w:t xml:space="preserve">трудовые, </w:t>
      </w:r>
      <w:r w:rsidRPr="0091692F">
        <w:rPr>
          <w:sz w:val="28"/>
          <w:szCs w:val="28"/>
        </w:rPr>
        <w:t>социально-</w:t>
      </w:r>
      <w:r w:rsidR="0023601B">
        <w:rPr>
          <w:sz w:val="28"/>
          <w:szCs w:val="28"/>
        </w:rPr>
        <w:t>экономические</w:t>
      </w:r>
      <w:r w:rsidRPr="0091692F">
        <w:rPr>
          <w:sz w:val="28"/>
          <w:szCs w:val="28"/>
        </w:rPr>
        <w:t xml:space="preserve"> отношения между работниками и работодателем </w:t>
      </w:r>
      <w:r w:rsidR="00A81876" w:rsidRPr="0091692F">
        <w:rPr>
          <w:b/>
          <w:bCs/>
          <w:sz w:val="28"/>
          <w:szCs w:val="28"/>
        </w:rPr>
        <w:t xml:space="preserve">МКУ </w:t>
      </w:r>
      <w:r w:rsidR="00A80FDE" w:rsidRPr="0091692F">
        <w:rPr>
          <w:b/>
          <w:bCs/>
          <w:sz w:val="28"/>
          <w:szCs w:val="28"/>
        </w:rPr>
        <w:t>«</w:t>
      </w:r>
      <w:r w:rsidR="00A81876" w:rsidRPr="0091692F">
        <w:rPr>
          <w:b/>
          <w:bCs/>
          <w:sz w:val="28"/>
          <w:szCs w:val="28"/>
        </w:rPr>
        <w:t>Спортивная школа Прикубанского муниципального района</w:t>
      </w:r>
      <w:r w:rsidRPr="0091692F">
        <w:rPr>
          <w:b/>
          <w:bCs/>
          <w:sz w:val="28"/>
          <w:szCs w:val="28"/>
        </w:rPr>
        <w:t>» (далее -</w:t>
      </w:r>
      <w:r w:rsidR="0091692F">
        <w:rPr>
          <w:b/>
          <w:bCs/>
          <w:sz w:val="28"/>
          <w:szCs w:val="28"/>
        </w:rPr>
        <w:t xml:space="preserve"> </w:t>
      </w:r>
      <w:r w:rsidRPr="0091692F">
        <w:rPr>
          <w:b/>
          <w:bCs/>
          <w:sz w:val="28"/>
          <w:szCs w:val="28"/>
        </w:rPr>
        <w:t>Учреждение)</w:t>
      </w:r>
      <w:r w:rsidRPr="0091692F">
        <w:rPr>
          <w:sz w:val="28"/>
          <w:szCs w:val="28"/>
        </w:rPr>
        <w:t>.</w:t>
      </w:r>
    </w:p>
    <w:p w:rsidR="00A80FDE" w:rsidRPr="0023601B" w:rsidRDefault="0023601B" w:rsidP="0023601B">
      <w:pPr>
        <w:pStyle w:val="af3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601B">
        <w:rPr>
          <w:sz w:val="28"/>
          <w:szCs w:val="28"/>
        </w:rPr>
        <w:t>Сторонами Коллективного договора являются:</w:t>
      </w:r>
    </w:p>
    <w:p w:rsidR="0023601B" w:rsidRDefault="0023601B" w:rsidP="0023601B">
      <w:pPr>
        <w:pStyle w:val="af3"/>
        <w:widowControl w:val="0"/>
        <w:suppressAutoHyphens w:val="0"/>
        <w:autoSpaceDE w:val="0"/>
        <w:autoSpaceDN w:val="0"/>
        <w:adjustRightInd w:val="0"/>
        <w:ind w:left="142" w:hanging="142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- работодатель, представленный директором </w:t>
      </w:r>
      <w:r w:rsidRPr="0091692F">
        <w:rPr>
          <w:b/>
          <w:bCs/>
          <w:sz w:val="28"/>
          <w:szCs w:val="28"/>
        </w:rPr>
        <w:t xml:space="preserve">МКУ «Спортивная школа Прикубанского муниципального района» </w:t>
      </w:r>
      <w:r>
        <w:rPr>
          <w:b/>
          <w:bCs/>
          <w:sz w:val="28"/>
          <w:szCs w:val="28"/>
        </w:rPr>
        <w:t>в лице Чекунова Арсена Асхатовича,</w:t>
      </w:r>
      <w:r>
        <w:rPr>
          <w:bCs/>
          <w:sz w:val="28"/>
          <w:szCs w:val="28"/>
        </w:rPr>
        <w:t xml:space="preserve"> действующего на основании Устава учреждения, именуемый далее </w:t>
      </w:r>
      <w:r w:rsidRPr="0023601B">
        <w:rPr>
          <w:b/>
          <w:bCs/>
          <w:sz w:val="28"/>
          <w:szCs w:val="28"/>
        </w:rPr>
        <w:t>Работодатель</w:t>
      </w:r>
      <w:r>
        <w:rPr>
          <w:bCs/>
          <w:sz w:val="28"/>
          <w:szCs w:val="28"/>
        </w:rPr>
        <w:t>;</w:t>
      </w:r>
    </w:p>
    <w:p w:rsidR="0023601B" w:rsidRPr="0023601B" w:rsidRDefault="0023601B" w:rsidP="0023601B">
      <w:pPr>
        <w:pStyle w:val="af3"/>
        <w:widowControl w:val="0"/>
        <w:suppressAutoHyphens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работники спортивной школы Прикубанского муниципального района, представленные первичной профсоюзной организацией в лице Чагарова Артура Мухтаровича, именуемой в дальнейшем – Профком и Работники.</w:t>
      </w:r>
    </w:p>
    <w:p w:rsidR="006150EF" w:rsidRDefault="00A80FDE" w:rsidP="00DF0D36">
      <w:pPr>
        <w:ind w:firstLine="567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1.</w:t>
      </w:r>
      <w:r w:rsidR="0023601B">
        <w:rPr>
          <w:sz w:val="28"/>
          <w:szCs w:val="28"/>
        </w:rPr>
        <w:t>2</w:t>
      </w:r>
      <w:r w:rsidR="00DF0D36" w:rsidRPr="0091692F">
        <w:rPr>
          <w:sz w:val="28"/>
          <w:szCs w:val="28"/>
        </w:rPr>
        <w:t xml:space="preserve">. </w:t>
      </w:r>
      <w:r w:rsidR="0023601B">
        <w:rPr>
          <w:sz w:val="28"/>
          <w:szCs w:val="28"/>
        </w:rPr>
        <w:t>Договаривающиеся стороны при заключении Коллективного договора обязуются руководствоваться принципами социального партнерства, включающими:</w:t>
      </w:r>
    </w:p>
    <w:p w:rsidR="0023601B" w:rsidRDefault="0023601B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норм законодательства;</w:t>
      </w:r>
    </w:p>
    <w:p w:rsidR="0023601B" w:rsidRDefault="0023601B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>- уважение и учет интересов сторон;</w:t>
      </w:r>
    </w:p>
    <w:p w:rsidR="0023601B" w:rsidRDefault="0023601B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равноправие и полномочность сторон;</w:t>
      </w:r>
    </w:p>
    <w:p w:rsidR="0023601B" w:rsidRDefault="0023601B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свободу выбора в обсуждении вопросов, составляющих содержание коллективного</w:t>
      </w:r>
      <w:r w:rsidR="00967454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="00967454">
        <w:rPr>
          <w:sz w:val="28"/>
          <w:szCs w:val="28"/>
        </w:rPr>
        <w:t>;</w:t>
      </w:r>
    </w:p>
    <w:p w:rsidR="00967454" w:rsidRDefault="00967454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добровольность принятия сторонами на себя обязательств;</w:t>
      </w:r>
    </w:p>
    <w:p w:rsidR="00967454" w:rsidRDefault="00967454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реальность обязательств, принимаемых сторонами на себя;</w:t>
      </w:r>
    </w:p>
    <w:p w:rsidR="00967454" w:rsidRDefault="00967454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систематичность контроля и неотвратимость ответственности.</w:t>
      </w:r>
    </w:p>
    <w:p w:rsidR="00967454" w:rsidRDefault="00967454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Предметом Коллективного договора являются преимущественно дополнительные по сравнению с законодательством Российской Федерации положения об условиях:</w:t>
      </w:r>
    </w:p>
    <w:p w:rsidR="00967454" w:rsidRDefault="00967454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оплаты труда;</w:t>
      </w:r>
    </w:p>
    <w:p w:rsidR="00967454" w:rsidRDefault="00967454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занятости;</w:t>
      </w:r>
    </w:p>
    <w:p w:rsidR="00967454" w:rsidRDefault="00967454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переобучения;</w:t>
      </w:r>
    </w:p>
    <w:p w:rsidR="00967454" w:rsidRDefault="00967454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условий высвобождения работников;</w:t>
      </w:r>
    </w:p>
    <w:p w:rsidR="00967454" w:rsidRDefault="00967454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продолжительности рабочего времени и времени отдыха;</w:t>
      </w:r>
    </w:p>
    <w:p w:rsidR="00967454" w:rsidRDefault="00967454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улучшения условий и охраны труда;</w:t>
      </w:r>
    </w:p>
    <w:p w:rsidR="00967454" w:rsidRDefault="00967454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социальных гарантий и другим вопросам, определенным сторонами.</w:t>
      </w:r>
    </w:p>
    <w:p w:rsidR="00967454" w:rsidRDefault="00967454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Работодатель принимает решения по социально-трудовым и профессиональным вопросам по согласованию или с учетом мнения представителя трудового коллектива в соответствии с действующим трудовым законодательством Российской Федерации и настоящим Коллективным договором.</w:t>
      </w:r>
    </w:p>
    <w:p w:rsidR="00967454" w:rsidRDefault="00967454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Коллективный договор распространяется на всех Работников.</w:t>
      </w:r>
    </w:p>
    <w:p w:rsidR="00967454" w:rsidRDefault="00967454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Коллективный договор заключается </w:t>
      </w:r>
      <w:r w:rsidR="00B34645">
        <w:rPr>
          <w:sz w:val="28"/>
          <w:szCs w:val="28"/>
        </w:rPr>
        <w:t>сроком на 3 года и действует с момента его подписания сторонами.</w:t>
      </w:r>
      <w:r>
        <w:rPr>
          <w:sz w:val="28"/>
          <w:szCs w:val="28"/>
        </w:rPr>
        <w:t xml:space="preserve"> </w:t>
      </w:r>
    </w:p>
    <w:p w:rsidR="00B34645" w:rsidRDefault="00B34645" w:rsidP="002360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Коллективный договор заключен в соответствии с Трудовым кодексом РФ, иными нормативными правовыми актами, содержащими нормы трудового права.</w:t>
      </w:r>
    </w:p>
    <w:p w:rsidR="00DF0D36" w:rsidRPr="0091692F" w:rsidRDefault="00B34645" w:rsidP="00DF0D3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F0D36" w:rsidRPr="0091692F">
        <w:rPr>
          <w:rFonts w:ascii="Times New Roman" w:hAnsi="Times New Roman" w:cs="Times New Roman"/>
          <w:color w:val="auto"/>
          <w:sz w:val="28"/>
          <w:szCs w:val="28"/>
        </w:rPr>
        <w:t>. Трудовые отношения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трудовые договоры</w:t>
      </w:r>
    </w:p>
    <w:p w:rsidR="00B34645" w:rsidRDefault="00B34645" w:rsidP="00DF0D36">
      <w:pPr>
        <w:ind w:firstLine="567"/>
        <w:jc w:val="both"/>
        <w:rPr>
          <w:sz w:val="28"/>
          <w:szCs w:val="28"/>
        </w:rPr>
      </w:pPr>
      <w:bookmarkStart w:id="3" w:name="sub_31"/>
      <w:bookmarkEnd w:id="2"/>
      <w:r>
        <w:rPr>
          <w:sz w:val="28"/>
          <w:szCs w:val="28"/>
        </w:rPr>
        <w:t>2</w:t>
      </w:r>
      <w:r w:rsidR="00DF0D36" w:rsidRPr="0091692F">
        <w:rPr>
          <w:sz w:val="28"/>
          <w:szCs w:val="28"/>
        </w:rPr>
        <w:t xml:space="preserve">.1. </w:t>
      </w:r>
      <w:proofErr w:type="gramStart"/>
      <w:r w:rsidR="00DF0D36" w:rsidRPr="0091692F">
        <w:rPr>
          <w:sz w:val="28"/>
          <w:szCs w:val="28"/>
        </w:rPr>
        <w:t xml:space="preserve">Трудовые отношения </w:t>
      </w:r>
      <w:r>
        <w:rPr>
          <w:sz w:val="28"/>
          <w:szCs w:val="28"/>
        </w:rPr>
        <w:t>основаны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квалификации,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</w:t>
      </w:r>
      <w:proofErr w:type="gramEnd"/>
      <w:r>
        <w:rPr>
          <w:sz w:val="28"/>
          <w:szCs w:val="28"/>
        </w:rPr>
        <w:t>, соглашениями, локальными нормативными актами, трудовым договором.</w:t>
      </w:r>
    </w:p>
    <w:p w:rsidR="00B34645" w:rsidRDefault="00B34645" w:rsidP="00DF0D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37B5C">
        <w:rPr>
          <w:sz w:val="28"/>
          <w:szCs w:val="28"/>
        </w:rPr>
        <w:t xml:space="preserve">Трудовой договор с </w:t>
      </w:r>
      <w:proofErr w:type="gramStart"/>
      <w:r w:rsidR="00337B5C">
        <w:rPr>
          <w:sz w:val="28"/>
          <w:szCs w:val="28"/>
        </w:rPr>
        <w:t>Работником, поступающим на работу заключается</w:t>
      </w:r>
      <w:proofErr w:type="gramEnd"/>
      <w:r w:rsidR="00337B5C">
        <w:rPr>
          <w:sz w:val="28"/>
          <w:szCs w:val="28"/>
        </w:rPr>
        <w:t xml:space="preserve"> в письменной форме в двух экземплярах.</w:t>
      </w:r>
    </w:p>
    <w:p w:rsidR="00337B5C" w:rsidRDefault="00337B5C" w:rsidP="00DF0D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Условия трудового договора не могут ухудшать положение Работников по сравнению с действующим трудовым законодательством и Коллективным договором. </w:t>
      </w:r>
    </w:p>
    <w:p w:rsidR="00337B5C" w:rsidRDefault="00337B5C" w:rsidP="00DF0D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Срок трудового договора определяется в соответствии со ст. 58 ТК РФ.</w:t>
      </w:r>
    </w:p>
    <w:p w:rsidR="00337B5C" w:rsidRDefault="00337B5C" w:rsidP="00337B5C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заключается:</w:t>
      </w:r>
    </w:p>
    <w:p w:rsidR="00337B5C" w:rsidRDefault="00337B5C" w:rsidP="00337B5C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неопределенный срок;</w:t>
      </w:r>
    </w:p>
    <w:p w:rsidR="00337B5C" w:rsidRDefault="00337B5C" w:rsidP="00337B5C">
      <w:pPr>
        <w:pStyle w:val="af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определенный срок не более пяти лет (срочный трудовой договор)</w:t>
      </w:r>
    </w:p>
    <w:p w:rsidR="00337B5C" w:rsidRDefault="00337B5C" w:rsidP="00337B5C">
      <w:pPr>
        <w:pStyle w:val="af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с которыми заключаются срочные трудовые договоры, определяются Работодателем в соответствии с законодательством (ст. 59 ТК РФ).</w:t>
      </w:r>
    </w:p>
    <w:p w:rsidR="00337B5C" w:rsidRDefault="00337B5C" w:rsidP="00337B5C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Запрещается заключение срочных трудовых договоров в целях уклонения от предоставления прав и гарантий, предусмотренных Работником, с которыми заключается трудовой договор на неопределенный срок.</w:t>
      </w:r>
    </w:p>
    <w:p w:rsidR="00337B5C" w:rsidRDefault="00337B5C" w:rsidP="00337B5C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Работодатель не вправе требовать от Работника выполнения работы, не обусловленной трудовым договором (с. 60 ТК РФ).</w:t>
      </w:r>
    </w:p>
    <w:p w:rsidR="00337B5C" w:rsidRDefault="00B83A77" w:rsidP="00337B5C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Запрещение требовать от Работников выполнения работы</w:t>
      </w:r>
      <w:r w:rsidR="006B53F6">
        <w:rPr>
          <w:sz w:val="28"/>
          <w:szCs w:val="28"/>
        </w:rPr>
        <w:t>,</w:t>
      </w:r>
      <w:r>
        <w:rPr>
          <w:sz w:val="28"/>
          <w:szCs w:val="28"/>
        </w:rPr>
        <w:t xml:space="preserve"> не обусловленной трудовым договором, не исключает права сторон по взаимному согласию изменять условия трудового договора, трудовой функции.</w:t>
      </w:r>
    </w:p>
    <w:p w:rsidR="00B83A77" w:rsidRDefault="00B83A77" w:rsidP="006B53F6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Изменение трудовой функции, обусловленной трудовым договором, является переводом на другую работу. Условия и порядок перевода на другую работу регулируются Трудовым Кодексом РФ. </w:t>
      </w:r>
    </w:p>
    <w:p w:rsidR="006B53F6" w:rsidRDefault="006B53F6" w:rsidP="006B53F6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</w:t>
      </w:r>
      <w:proofErr w:type="gramStart"/>
      <w:r>
        <w:rPr>
          <w:sz w:val="28"/>
          <w:szCs w:val="28"/>
        </w:rPr>
        <w:t>Работодатель формирует в электронном виде основную информацию о трудовой деятельности, трудовом стаже каждого Работника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 (ст.66.1.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ФЗ № 439-ФЗ от 16.12.2019 г.).</w:t>
      </w:r>
      <w:proofErr w:type="gramEnd"/>
    </w:p>
    <w:p w:rsidR="006B53F6" w:rsidRDefault="006B53F6" w:rsidP="006B53F6">
      <w:pPr>
        <w:pStyle w:val="af3"/>
        <w:ind w:left="0"/>
        <w:jc w:val="both"/>
        <w:rPr>
          <w:sz w:val="28"/>
          <w:szCs w:val="28"/>
        </w:rPr>
      </w:pPr>
    </w:p>
    <w:p w:rsidR="00B83A77" w:rsidRDefault="00B83A77" w:rsidP="00B83A77">
      <w:pPr>
        <w:pStyle w:val="af3"/>
        <w:jc w:val="center"/>
        <w:rPr>
          <w:b/>
          <w:sz w:val="28"/>
          <w:szCs w:val="28"/>
        </w:rPr>
      </w:pPr>
      <w:r w:rsidRPr="00B83A77">
        <w:rPr>
          <w:b/>
          <w:sz w:val="28"/>
          <w:szCs w:val="28"/>
        </w:rPr>
        <w:lastRenderedPageBreak/>
        <w:t>3. Рабочее время и время отдыха</w:t>
      </w:r>
    </w:p>
    <w:p w:rsidR="00B83A77" w:rsidRDefault="00416753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A77" w:rsidRPr="00416753">
        <w:rPr>
          <w:sz w:val="28"/>
          <w:szCs w:val="28"/>
        </w:rPr>
        <w:t>3.1. Рабочее время Работников определяется Правилами внутреннего трудового</w:t>
      </w:r>
      <w:r>
        <w:rPr>
          <w:sz w:val="28"/>
          <w:szCs w:val="28"/>
        </w:rPr>
        <w:t xml:space="preserve"> </w:t>
      </w:r>
      <w:r w:rsidR="00B83A77" w:rsidRPr="00416753">
        <w:rPr>
          <w:sz w:val="28"/>
          <w:szCs w:val="28"/>
        </w:rPr>
        <w:t xml:space="preserve">распорядка </w:t>
      </w:r>
      <w:r w:rsidRPr="00416753">
        <w:rPr>
          <w:sz w:val="28"/>
          <w:szCs w:val="28"/>
        </w:rPr>
        <w:t>МКУ «СШ</w:t>
      </w:r>
      <w:r w:rsidR="00C0215C">
        <w:rPr>
          <w:sz w:val="28"/>
          <w:szCs w:val="28"/>
        </w:rPr>
        <w:t xml:space="preserve"> </w:t>
      </w:r>
      <w:r w:rsidRPr="00416753">
        <w:rPr>
          <w:sz w:val="28"/>
          <w:szCs w:val="28"/>
        </w:rPr>
        <w:t xml:space="preserve"> ПМР» (ст. 91 ТК РФ), </w:t>
      </w:r>
      <w:r>
        <w:rPr>
          <w:sz w:val="28"/>
          <w:szCs w:val="28"/>
        </w:rPr>
        <w:t>годовым календарным планом спортивно-массовых мероприятий, утверждаемыми Работодателем, а также условиями трудового договора, должностными инструкциями Работников и обязанностями, возлагаемыми на них Уставом спортивной школы.</w:t>
      </w:r>
    </w:p>
    <w:p w:rsidR="00181A38" w:rsidRDefault="00416753" w:rsidP="00181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230D">
        <w:rPr>
          <w:sz w:val="28"/>
          <w:szCs w:val="28"/>
        </w:rPr>
        <w:t>3.2. Для профессиональных квалификационных групп общеотраслевых профессий рабочих и профессиональных квалификационных групп общеотраслевых должностей руководителей, специалистов и служащих объем часовой нагрузки в неделю устанавливается в размере 40 часов, для Работников, являющихся инвалидами – не более 35 часов в неделю.</w:t>
      </w:r>
      <w:r w:rsidR="00181A38">
        <w:rPr>
          <w:sz w:val="28"/>
          <w:szCs w:val="28"/>
        </w:rPr>
        <w:t xml:space="preserve"> </w:t>
      </w:r>
    </w:p>
    <w:p w:rsidR="00181A38" w:rsidRPr="0091692F" w:rsidRDefault="00181A38" w:rsidP="00181A38">
      <w:pPr>
        <w:ind w:firstLine="567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В сельской местности  для работников женщин, у которых норма 40 часов, рабочий день сокращается на 1 час.</w:t>
      </w:r>
    </w:p>
    <w:p w:rsidR="0044230D" w:rsidRDefault="0044230D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Для обеспечения оптимальной работоспособности и сохранения здоровья профессиональных пользователей ЭВМ в течение рабочего дня устанавливаются технические перерывы:</w:t>
      </w:r>
    </w:p>
    <w:p w:rsidR="0044230D" w:rsidRDefault="0044230D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 19 часов 30минут до 10часов 45 минут</w:t>
      </w:r>
    </w:p>
    <w:p w:rsidR="00B22FDE" w:rsidRDefault="00B22FDE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 16 часов 30минут до 16 часов 45 минут</w:t>
      </w:r>
    </w:p>
    <w:p w:rsidR="00B22FDE" w:rsidRDefault="00B22FDE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В МКУ «СШ ПМР» устанавливается следующее время начала и окончания работы, а также перерывы для отдыха и питания:</w:t>
      </w:r>
    </w:p>
    <w:p w:rsidR="00B22FDE" w:rsidRDefault="00B22FDE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административные работники: </w:t>
      </w:r>
    </w:p>
    <w:p w:rsidR="00B22FDE" w:rsidRDefault="00B22FDE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-начало рабочего дня 09.00 часов, </w:t>
      </w:r>
    </w:p>
    <w:p w:rsidR="00B22FDE" w:rsidRDefault="00B22FDE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-перерыв на обед 13.00 -14.00 часов,</w:t>
      </w:r>
    </w:p>
    <w:p w:rsidR="00B22FDE" w:rsidRDefault="00B22FDE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-окончание рабочего дня 18.00 часов.</w:t>
      </w:r>
    </w:p>
    <w:p w:rsidR="00B22FDE" w:rsidRDefault="00B22FDE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B22FDE" w:rsidRDefault="00B22FDE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Тренерам устанавливается продолжительность рабочего времени исходя из 40 часов в неделю. Продолжительность рабочего времени тренеров или нормы часов непосредственно тренерской работы за ставку заработной платы устанавливается в размере 24 часов в неделю. Допускается возможность превышения нормы нагрузки до 2 часов.</w:t>
      </w:r>
    </w:p>
    <w:p w:rsidR="00B22FDE" w:rsidRDefault="00B22FDE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Режим рабочего дня тренера:</w:t>
      </w:r>
    </w:p>
    <w:p w:rsidR="00B22FDE" w:rsidRDefault="00B22FDE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 ранее 08.00 часов и не позднее 20.00 часов (для занимающихся 16лет и старше допускается 21.00 часов).</w:t>
      </w:r>
    </w:p>
    <w:p w:rsidR="00B22FDE" w:rsidRDefault="000769E2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и окончания работы для тренеров, а также перерыв для отдыха и приема пищи определяется с учетом расписания тренировочных занятий на соответствующий год.</w:t>
      </w:r>
    </w:p>
    <w:p w:rsidR="000769E2" w:rsidRDefault="000769E2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В рабочее время тренера включаются:</w:t>
      </w:r>
    </w:p>
    <w:p w:rsidR="000769E2" w:rsidRDefault="000769E2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тренерская работа и участие в соревнованиях;</w:t>
      </w:r>
    </w:p>
    <w:p w:rsidR="000769E2" w:rsidRDefault="000769E2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время проведения медицинских осмотров;</w:t>
      </w:r>
    </w:p>
    <w:p w:rsidR="000769E2" w:rsidRDefault="000769E2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время отдыха перед соревнованиями;</w:t>
      </w:r>
    </w:p>
    <w:p w:rsidR="000769E2" w:rsidRDefault="000769E2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тренировочные мероприятия по подготовке к соревнованиям;</w:t>
      </w:r>
    </w:p>
    <w:p w:rsidR="000769E2" w:rsidRDefault="000769E2" w:rsidP="00181A38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восстановительные и лечебные мероприятия;</w:t>
      </w:r>
    </w:p>
    <w:p w:rsidR="000769E2" w:rsidRDefault="000769E2" w:rsidP="00181A38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время следования к месту проведения тренировочных мероприятий или соревнований и возвращения обратно;</w:t>
      </w:r>
    </w:p>
    <w:p w:rsidR="000769E2" w:rsidRDefault="000769E2" w:rsidP="00181A38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со спортсменами;</w:t>
      </w:r>
    </w:p>
    <w:p w:rsidR="000769E2" w:rsidRDefault="000769E2" w:rsidP="00181A38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научная, творческая и исследовательская работа;</w:t>
      </w:r>
    </w:p>
    <w:p w:rsidR="000769E2" w:rsidRDefault="000769E2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методическая, подготовительная, организационная, диагностическая работа по ведению мониторинга;</w:t>
      </w:r>
    </w:p>
    <w:p w:rsidR="000769E2" w:rsidRDefault="000769E2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коллегиальных органов управления МКУ «СШ ПМР».</w:t>
      </w:r>
    </w:p>
    <w:p w:rsidR="000769E2" w:rsidRDefault="000769E2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 также другая работа, предусмотренная трудовыми (должностными) обязанностями и (или) индивидуальным планом.</w:t>
      </w:r>
    </w:p>
    <w:p w:rsidR="002A543B" w:rsidRDefault="001418BC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43B">
        <w:rPr>
          <w:sz w:val="28"/>
          <w:szCs w:val="28"/>
        </w:rPr>
        <w:t>3.8. Если режим работы конкретного работника отличается от установленного в п.3.4., продолжительность рабочего дня, время начала и окончания работы, время перерывов в работе, чередование рабочего дня, время начала и окончания работы, чередование рабочих и нерабочих дней для него устанавливаются трудовым договором.</w:t>
      </w:r>
    </w:p>
    <w:p w:rsidR="002A543B" w:rsidRDefault="001418BC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43B">
        <w:rPr>
          <w:sz w:val="28"/>
          <w:szCs w:val="28"/>
        </w:rPr>
        <w:t>3.9. Неполное рабочее время – неполный рабочий день или неполная рабочая неделя устанавливается в следующих случаях:</w:t>
      </w:r>
    </w:p>
    <w:p w:rsidR="002A543B" w:rsidRDefault="002A543B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соглашению между Работником и Работодателем;</w:t>
      </w:r>
    </w:p>
    <w:p w:rsidR="002A543B" w:rsidRDefault="002A543B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ребенком</w:t>
      </w:r>
      <w:r w:rsidR="001418BC">
        <w:rPr>
          <w:sz w:val="28"/>
          <w:szCs w:val="28"/>
        </w:rPr>
        <w:t xml:space="preserve"> членов семьи в соответствии с медицинским заключением.</w:t>
      </w:r>
    </w:p>
    <w:p w:rsidR="001418BC" w:rsidRDefault="001418BC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В случаях, предусмотренных ст. 99 ТК РФ, Работодатель может привлекать Работников к сверхурочным работам только с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1418BC" w:rsidRDefault="001418BC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Привлечение отдельных Работников к работе в выходные и праздничные дни допускается в исключительных случаях, предусмотренных трудовым законодательством по письменному согласию (распоряжению) Работодателя или представителя Работодателя и письменного согласия Работника (ст. 113 и ст. 153 ТК РФ). Работа в выходной день компенсируется предоставлением другого дня отдыха или по соглашению сторон в денежной форме, но не менее чем в двойном размере.</w:t>
      </w:r>
    </w:p>
    <w:p w:rsidR="001418BC" w:rsidRDefault="001418BC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3.12. </w:t>
      </w:r>
      <w:r w:rsidR="00F659D0">
        <w:rPr>
          <w:sz w:val="28"/>
          <w:szCs w:val="28"/>
        </w:rPr>
        <w:t>Работникам предоставляются ежегодные отпуска с сохранением места работы (должности) и среднего заработка.</w:t>
      </w:r>
    </w:p>
    <w:p w:rsidR="00F659D0" w:rsidRDefault="00F659D0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ежегодного основного оплачиваемого отпуска составляет 28 календарных дней.</w:t>
      </w:r>
    </w:p>
    <w:p w:rsidR="00447E6D" w:rsidRDefault="00447E6D" w:rsidP="00447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59D0">
        <w:rPr>
          <w:sz w:val="28"/>
          <w:szCs w:val="28"/>
        </w:rPr>
        <w:t xml:space="preserve">Продолжительность ежегодного дополнительного оплачиваемого отпуска, предоставляемого тренерам и спортсменам-инструкторам в соответствии со ст. 348.10 ТК РФ составляет </w:t>
      </w:r>
      <w:r w:rsidR="00F659D0" w:rsidRPr="00447E6D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календарных дня, </w:t>
      </w:r>
      <w:r w:rsidRPr="0091692F">
        <w:rPr>
          <w:sz w:val="28"/>
          <w:szCs w:val="28"/>
        </w:rPr>
        <w:t xml:space="preserve">заместителю директора, за ненормированный рабочий день в размере </w:t>
      </w:r>
      <w:r w:rsidRPr="0091692F">
        <w:rPr>
          <w:b/>
          <w:sz w:val="28"/>
          <w:szCs w:val="28"/>
        </w:rPr>
        <w:t xml:space="preserve">14 </w:t>
      </w:r>
      <w:r w:rsidRPr="0091692F">
        <w:rPr>
          <w:sz w:val="28"/>
          <w:szCs w:val="28"/>
        </w:rPr>
        <w:t>календарных дней;</w:t>
      </w:r>
    </w:p>
    <w:p w:rsidR="0010299D" w:rsidRDefault="0010299D" w:rsidP="001029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3.13.</w:t>
      </w:r>
      <w:r w:rsidRPr="0091692F">
        <w:rPr>
          <w:sz w:val="28"/>
          <w:szCs w:val="28"/>
        </w:rPr>
        <w:t xml:space="preserve"> Предоставляются оплачиваемые дополнительные отпуска – один день за каждый проработанный год, но не более</w:t>
      </w:r>
      <w:r w:rsidRPr="00447E6D">
        <w:rPr>
          <w:b/>
          <w:sz w:val="28"/>
          <w:szCs w:val="28"/>
        </w:rPr>
        <w:t xml:space="preserve"> 7</w:t>
      </w:r>
      <w:r w:rsidRPr="0091692F">
        <w:rPr>
          <w:sz w:val="28"/>
          <w:szCs w:val="28"/>
        </w:rPr>
        <w:t xml:space="preserve"> рабочих дней работникам:</w:t>
      </w:r>
    </w:p>
    <w:p w:rsidR="0010299D" w:rsidRPr="0091692F" w:rsidRDefault="0010299D" w:rsidP="0010299D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главному бухгалтеру;</w:t>
      </w:r>
    </w:p>
    <w:p w:rsidR="0010299D" w:rsidRPr="0091692F" w:rsidRDefault="0010299D" w:rsidP="0010299D">
      <w:pPr>
        <w:jc w:val="both"/>
        <w:rPr>
          <w:sz w:val="28"/>
          <w:szCs w:val="28"/>
        </w:rPr>
      </w:pPr>
      <w:r w:rsidRPr="0091692F">
        <w:rPr>
          <w:sz w:val="28"/>
          <w:szCs w:val="28"/>
        </w:rPr>
        <w:lastRenderedPageBreak/>
        <w:t>- вспомогательному персоналу;</w:t>
      </w:r>
    </w:p>
    <w:p w:rsidR="0010299D" w:rsidRPr="0091692F" w:rsidRDefault="0010299D" w:rsidP="0010299D">
      <w:pPr>
        <w:jc w:val="both"/>
        <w:rPr>
          <w:sz w:val="28"/>
          <w:szCs w:val="28"/>
        </w:rPr>
      </w:pPr>
      <w:r w:rsidRPr="0091692F">
        <w:rPr>
          <w:sz w:val="28"/>
          <w:szCs w:val="28"/>
        </w:rPr>
        <w:t>- обслуживающему персоналу.</w:t>
      </w:r>
    </w:p>
    <w:p w:rsidR="0010299D" w:rsidRPr="0091692F" w:rsidRDefault="0010299D" w:rsidP="0010299D">
      <w:pPr>
        <w:jc w:val="both"/>
        <w:rPr>
          <w:sz w:val="28"/>
          <w:szCs w:val="28"/>
        </w:rPr>
      </w:pPr>
      <w:r w:rsidRPr="0091692F">
        <w:rPr>
          <w:sz w:val="28"/>
          <w:szCs w:val="28"/>
        </w:rPr>
        <w:t xml:space="preserve">      </w:t>
      </w:r>
      <w:r>
        <w:rPr>
          <w:sz w:val="28"/>
          <w:szCs w:val="28"/>
        </w:rPr>
        <w:t>3.14.</w:t>
      </w:r>
      <w:r w:rsidRPr="0091692F">
        <w:rPr>
          <w:sz w:val="28"/>
          <w:szCs w:val="28"/>
        </w:rPr>
        <w:t xml:space="preserve"> Предоставляется работникам отпуск с сохранением заработной платы в следующих случаях:</w:t>
      </w:r>
    </w:p>
    <w:p w:rsidR="0010299D" w:rsidRPr="0091692F" w:rsidRDefault="0010299D" w:rsidP="0010299D">
      <w:pPr>
        <w:ind w:left="1134" w:hanging="992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- при рождении ребенка в семье – 1 день;</w:t>
      </w:r>
    </w:p>
    <w:p w:rsidR="0010299D" w:rsidRPr="0091692F" w:rsidRDefault="0010299D" w:rsidP="0010299D">
      <w:pPr>
        <w:ind w:left="1134" w:hanging="992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-  для сопровождения детей школьного возраста в школу 1 сентября – 1 день;</w:t>
      </w:r>
    </w:p>
    <w:p w:rsidR="0010299D" w:rsidRPr="0091692F" w:rsidRDefault="0010299D" w:rsidP="0010299D">
      <w:pPr>
        <w:ind w:left="1134" w:hanging="992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- в связи с переездом на новое место жительства – 2 дня;</w:t>
      </w:r>
    </w:p>
    <w:p w:rsidR="0010299D" w:rsidRPr="0091692F" w:rsidRDefault="0010299D" w:rsidP="0010299D">
      <w:pPr>
        <w:ind w:left="1134" w:hanging="992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- для проводов детей в Армию – 2 дня;</w:t>
      </w:r>
    </w:p>
    <w:p w:rsidR="0010299D" w:rsidRPr="0091692F" w:rsidRDefault="0010299D" w:rsidP="0010299D">
      <w:pPr>
        <w:ind w:left="1134" w:hanging="992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- в случае свадьбы работника (детей работника) – 3 дня;</w:t>
      </w:r>
    </w:p>
    <w:p w:rsidR="0010299D" w:rsidRPr="0091692F" w:rsidRDefault="0010299D" w:rsidP="0010299D">
      <w:pPr>
        <w:ind w:left="1134" w:hanging="992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- на похороны близких родственников – 5 дней;</w:t>
      </w:r>
    </w:p>
    <w:p w:rsidR="0010299D" w:rsidRPr="0091692F" w:rsidRDefault="0010299D" w:rsidP="0010299D">
      <w:pPr>
        <w:ind w:left="1134" w:hanging="992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- день рождения работника – 1 день.</w:t>
      </w:r>
    </w:p>
    <w:p w:rsidR="00F659D0" w:rsidRDefault="00F659D0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="0010299D">
        <w:rPr>
          <w:sz w:val="28"/>
          <w:szCs w:val="28"/>
        </w:rPr>
        <w:t>5</w:t>
      </w:r>
      <w:r>
        <w:rPr>
          <w:sz w:val="28"/>
          <w:szCs w:val="28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 не позднее, чем за две недели до наступления календарного года.</w:t>
      </w:r>
    </w:p>
    <w:p w:rsidR="00F659D0" w:rsidRDefault="00F659D0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времени начала отпуска Работник должен быть извещен не позднее, чем за две недели до его начала.</w:t>
      </w:r>
    </w:p>
    <w:p w:rsidR="00F659D0" w:rsidRDefault="00F659D0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Продление, перенесение, разделение и</w:t>
      </w:r>
      <w:r w:rsidR="00A060BE">
        <w:rPr>
          <w:sz w:val="28"/>
          <w:szCs w:val="28"/>
        </w:rPr>
        <w:t xml:space="preserve"> </w:t>
      </w:r>
      <w:r>
        <w:rPr>
          <w:sz w:val="28"/>
          <w:szCs w:val="28"/>
        </w:rPr>
        <w:t>отзыв из него производится с согласия Работника в случаях, предусмотренных с. 124-125 ТК РФ.</w:t>
      </w:r>
    </w:p>
    <w:p w:rsidR="0010299D" w:rsidRDefault="0010299D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3.16. Ненормированный рабочий день – особый режим работы, в соответствии с которым отдельные работники могут по распоряжению Работодателя </w:t>
      </w:r>
      <w:r w:rsidR="00EB263D">
        <w:rPr>
          <w:sz w:val="28"/>
          <w:szCs w:val="28"/>
        </w:rPr>
        <w:t>при необходимости эпизодически привлекаться к выполнению своих трудовых функций за пределами, установленной для них продолжительности рабочего времени.</w:t>
      </w:r>
    </w:p>
    <w:p w:rsidR="00EB263D" w:rsidRDefault="00EB263D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3.17. По соглашению между Работником и Работодателем ежегодный оплачиваемый отпуск может делиться на части. При этом хотя бы одна из частей этого отпуска не должна быть менее 14 календарных дней.</w:t>
      </w:r>
    </w:p>
    <w:p w:rsidR="00EB263D" w:rsidRDefault="00EB263D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3.18.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в соответствии со ст. 128 ТК РФ.</w:t>
      </w:r>
    </w:p>
    <w:p w:rsidR="008B6873" w:rsidRDefault="008B6873" w:rsidP="00B83A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3.19. Работникам, совмещающим работу с обучением в образовательных учреждениях, имеющих государственную аккредитацию, по их письменному заявлению в соответствии с Трудовым Кодексом РФ предоставляются дополнительные оплачиваемые отпуска и дополнительные отпуска без сохранения заработной платы.</w:t>
      </w:r>
    </w:p>
    <w:p w:rsidR="0076125D" w:rsidRDefault="0076125D" w:rsidP="0076125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1692F">
        <w:rPr>
          <w:rFonts w:ascii="Times New Roman" w:hAnsi="Times New Roman" w:cs="Times New Roman"/>
          <w:color w:val="auto"/>
          <w:sz w:val="28"/>
          <w:szCs w:val="28"/>
        </w:rPr>
        <w:t xml:space="preserve">4. Оплата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нормирование труда</w:t>
      </w:r>
    </w:p>
    <w:p w:rsidR="0076125D" w:rsidRDefault="0076125D" w:rsidP="007612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76125D" w:rsidRDefault="0076125D" w:rsidP="007612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4.1. Формы и системы оплаты труда Работников, порядок распределения фонда оплаты труда, размеры ставок и окладов повышающие коэффициенты к окладам (ставкам), система материального стимулирования (установление надбавок, премирование, вознаграждение по итогам квартала, года) </w:t>
      </w:r>
      <w:r>
        <w:rPr>
          <w:sz w:val="28"/>
          <w:szCs w:val="28"/>
          <w:lang w:eastAsia="ru-RU"/>
        </w:rPr>
        <w:lastRenderedPageBreak/>
        <w:t>определяется Положением о системе оплаты труда работников МКУ «СШ ПМР».</w:t>
      </w:r>
    </w:p>
    <w:p w:rsidR="0076125D" w:rsidRDefault="0076125D" w:rsidP="007612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4.2 Заработная плата Работников, занятых в нормальных условиях труда, отработавших норму рабочего времени в соответствии с режимом работы на соответствующий календарный месяц, выполнивших норму труда (трудовые обязанности), устанавливается не ниже уровня</w:t>
      </w:r>
      <w:r w:rsidR="000035BE">
        <w:rPr>
          <w:sz w:val="28"/>
          <w:szCs w:val="28"/>
          <w:lang w:eastAsia="ru-RU"/>
        </w:rPr>
        <w:t xml:space="preserve"> минимального  </w:t>
      </w:r>
      <w:proofErr w:type="gramStart"/>
      <w:r w:rsidR="000035BE">
        <w:rPr>
          <w:sz w:val="28"/>
          <w:szCs w:val="28"/>
          <w:lang w:eastAsia="ru-RU"/>
        </w:rPr>
        <w:t>размера оплаты труда</w:t>
      </w:r>
      <w:proofErr w:type="gramEnd"/>
      <w:r w:rsidR="000035BE">
        <w:rPr>
          <w:sz w:val="28"/>
          <w:szCs w:val="28"/>
          <w:lang w:eastAsia="ru-RU"/>
        </w:rPr>
        <w:t>, установленного на региональном уровне.</w:t>
      </w:r>
    </w:p>
    <w:p w:rsidR="000035BE" w:rsidRDefault="000035BE" w:rsidP="0076125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Работодатель обязуется:</w:t>
      </w:r>
    </w:p>
    <w:p w:rsidR="000035BE" w:rsidRDefault="000035BE" w:rsidP="007612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4.3. Обеспечить своевременную выплату заработной платы. В случае задержки выплаты заработной платы на срок более 15 дней Работник имеет право, известив об этом Работодателя в письменной форме, приостановить работу до выплаты задержанной суммы. Работодателем выплачивается денежная компенсация в размере не ниже одной трехсотой действующей на момент выплаты ставки рефинансирования Центрального банка РФ от невыплаченных в срок сумм, за каждый день задержки, начиная со следующего дня после установленного срока выплаты по день фактической выплаты (ст. 236 ТК РФ).</w:t>
      </w:r>
    </w:p>
    <w:p w:rsidR="000035BE" w:rsidRDefault="000035BE" w:rsidP="007612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4.4. Выплату заработной платы производить не реже каждые полмесяца путем перечисления на зарплатную карту </w:t>
      </w:r>
      <w:r w:rsidR="00626262">
        <w:rPr>
          <w:sz w:val="28"/>
          <w:szCs w:val="28"/>
          <w:lang w:eastAsia="ru-RU"/>
        </w:rPr>
        <w:t>до 2</w:t>
      </w:r>
      <w:r>
        <w:rPr>
          <w:sz w:val="28"/>
          <w:szCs w:val="28"/>
          <w:lang w:eastAsia="ru-RU"/>
        </w:rPr>
        <w:t>5 числа текущего месяца</w:t>
      </w:r>
      <w:r w:rsidR="00626262">
        <w:rPr>
          <w:sz w:val="28"/>
          <w:szCs w:val="28"/>
          <w:lang w:eastAsia="ru-RU"/>
        </w:rPr>
        <w:t xml:space="preserve"> и до15 числа </w:t>
      </w:r>
      <w:r w:rsidR="0033466C">
        <w:rPr>
          <w:sz w:val="28"/>
          <w:szCs w:val="28"/>
          <w:lang w:eastAsia="ru-RU"/>
        </w:rPr>
        <w:t xml:space="preserve">месяца, </w:t>
      </w:r>
      <w:r w:rsidR="00626262">
        <w:rPr>
          <w:sz w:val="28"/>
          <w:szCs w:val="28"/>
          <w:lang w:eastAsia="ru-RU"/>
        </w:rPr>
        <w:t xml:space="preserve">следующего </w:t>
      </w:r>
      <w:proofErr w:type="gramStart"/>
      <w:r w:rsidR="00626262">
        <w:rPr>
          <w:sz w:val="28"/>
          <w:szCs w:val="28"/>
          <w:lang w:eastAsia="ru-RU"/>
        </w:rPr>
        <w:t>за</w:t>
      </w:r>
      <w:proofErr w:type="gramEnd"/>
      <w:r w:rsidR="00626262">
        <w:rPr>
          <w:sz w:val="28"/>
          <w:szCs w:val="28"/>
          <w:lang w:eastAsia="ru-RU"/>
        </w:rPr>
        <w:t xml:space="preserve"> расчетным. </w:t>
      </w:r>
    </w:p>
    <w:p w:rsidR="00626262" w:rsidRDefault="00626262" w:rsidP="007612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4.5. Выплату заработной платы за первую половину месяца выплачивать в размере 30 процентов от заработной платы.</w:t>
      </w:r>
    </w:p>
    <w:p w:rsidR="00626262" w:rsidRDefault="00626262" w:rsidP="007612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4.6. Производить удержания заработной платы на основании приказа и доводить данный приказ до сведения Работника.</w:t>
      </w:r>
    </w:p>
    <w:p w:rsidR="00626262" w:rsidRDefault="00626262" w:rsidP="007612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4.7. Установить каждому Работнику размер ставки (оклада).</w:t>
      </w:r>
    </w:p>
    <w:p w:rsidR="00626262" w:rsidRDefault="00626262" w:rsidP="007612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4.8. Производить оплату за сверхурочную работу, работу в выходные и праздничные дни в размере, не ниже предусмотренного законодательством.</w:t>
      </w:r>
    </w:p>
    <w:p w:rsidR="00626262" w:rsidRDefault="00626262" w:rsidP="007612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4.9. При увольнении Работника выплату причитающихся ему сумм производить в день увольнения.</w:t>
      </w:r>
    </w:p>
    <w:p w:rsidR="00626262" w:rsidRDefault="00626262" w:rsidP="007612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4.10. Время простоя по вине Работодателя оплачивать в размере не двух третей средней заработной платы Работника.</w:t>
      </w:r>
    </w:p>
    <w:p w:rsidR="00626262" w:rsidRDefault="00625BA9" w:rsidP="007612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626262">
        <w:rPr>
          <w:sz w:val="28"/>
          <w:szCs w:val="28"/>
          <w:lang w:eastAsia="ru-RU"/>
        </w:rPr>
        <w:t>Время простоя по причинам</w:t>
      </w:r>
      <w:r>
        <w:rPr>
          <w:sz w:val="28"/>
          <w:szCs w:val="28"/>
          <w:lang w:eastAsia="ru-RU"/>
        </w:rPr>
        <w:t>,</w:t>
      </w:r>
      <w:r w:rsidR="00626262">
        <w:rPr>
          <w:sz w:val="28"/>
          <w:szCs w:val="28"/>
          <w:lang w:eastAsia="ru-RU"/>
        </w:rPr>
        <w:t xml:space="preserve"> не зависящим от Работодателя и Работника, оплачивать в размере не менее двух третей тарифной ставки (оклада), рассчитанных пропорционально времени простоя.</w:t>
      </w:r>
    </w:p>
    <w:p w:rsidR="00625BA9" w:rsidRDefault="00625BA9" w:rsidP="007612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Время простоя по вине Работника не оплачивается (ст. 157 ТК РФ),</w:t>
      </w:r>
    </w:p>
    <w:p w:rsidR="00625BA9" w:rsidRDefault="00625BA9" w:rsidP="007612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4.11. При временном переводе Работника на срок до одного месяца на необусловленную трудовым договором работу</w:t>
      </w:r>
      <w:r w:rsidR="0033466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 случае производственной необходимости, оплату труда производить по выполняемой работе, но не ниже среднего заработка по прежней работе.</w:t>
      </w:r>
    </w:p>
    <w:p w:rsidR="00625BA9" w:rsidRDefault="00625BA9" w:rsidP="007612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4.12. Председатель первичной профсоюзной организации имеет право:</w:t>
      </w:r>
    </w:p>
    <w:p w:rsidR="00625BA9" w:rsidRDefault="00625BA9" w:rsidP="007612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вести переговоры (консультации) с Работодателем в целях урегулирования разногласий по вопросам оплаты труда;</w:t>
      </w:r>
    </w:p>
    <w:p w:rsidR="00625BA9" w:rsidRDefault="00625BA9" w:rsidP="007612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обращаться в суд по собственной инициативе или по просьбе членов трудового коллектива за защитой прав Работников, предусмотренных законодательством о труде, представлять их интересы.</w:t>
      </w:r>
    </w:p>
    <w:p w:rsidR="00BC56DA" w:rsidRDefault="00BC56DA" w:rsidP="0076125D">
      <w:pPr>
        <w:jc w:val="both"/>
        <w:rPr>
          <w:sz w:val="28"/>
          <w:szCs w:val="28"/>
          <w:lang w:eastAsia="ru-RU"/>
        </w:rPr>
      </w:pPr>
    </w:p>
    <w:p w:rsidR="00625BA9" w:rsidRDefault="00BC56DA" w:rsidP="00BC56DA">
      <w:pPr>
        <w:jc w:val="center"/>
        <w:rPr>
          <w:b/>
          <w:sz w:val="28"/>
          <w:szCs w:val="28"/>
          <w:lang w:eastAsia="ru-RU"/>
        </w:rPr>
      </w:pPr>
      <w:r w:rsidRPr="00BC56DA">
        <w:rPr>
          <w:b/>
          <w:sz w:val="28"/>
          <w:szCs w:val="28"/>
          <w:lang w:eastAsia="ru-RU"/>
        </w:rPr>
        <w:t>5. Обеспечение занятости</w:t>
      </w:r>
    </w:p>
    <w:p w:rsidR="00BC56DA" w:rsidRDefault="00BC56DA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 области обеспечения занятости Работников стороны пришли к соглашению, что все вопросы, связанные с сокращением численности и штат, рассматриваются предварительно с участием представителя трудового коллектива.</w:t>
      </w:r>
    </w:p>
    <w:p w:rsidR="00BC56DA" w:rsidRDefault="00BC56DA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Работодатель обязуется:</w:t>
      </w:r>
    </w:p>
    <w:p w:rsidR="00BC56DA" w:rsidRDefault="00BC56DA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5.1. Выходить с предложением об увольнении по сокращению численности или штата Работников, вызванным отсутствием объема работ, только после принятия всех мер по их трудоустройству, смене режима работы, переобучению Работников и т.д.</w:t>
      </w:r>
    </w:p>
    <w:p w:rsidR="00BC56DA" w:rsidRDefault="00BC56DA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5.2. Не позднее, чем за два месяца персонально предупредить Работников о предстоящем увольнении по подпись.</w:t>
      </w:r>
    </w:p>
    <w:p w:rsidR="00BC56DA" w:rsidRDefault="00BC56DA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Всем Работникам, предупрежденным об увольнении по сокращению численности или штат, предоставить по их желанию один нерабочий день в неделю с сохранением средней заработной платы для поиска новой работы.</w:t>
      </w:r>
    </w:p>
    <w:p w:rsidR="00BC56DA" w:rsidRDefault="00BC56DA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5.3. Предварительно (не менее чем за три месяца) Работодатель обязан письменно</w:t>
      </w:r>
      <w:r w:rsidR="00F74926">
        <w:rPr>
          <w:sz w:val="28"/>
          <w:szCs w:val="28"/>
          <w:lang w:eastAsia="ru-RU"/>
        </w:rPr>
        <w:t xml:space="preserve"> сообщать представителю трудового коллектива о возможном массовом увольнении Работников, информировать о его причинах, числе и категориях Работников, которых оно может коснуться, о сроке, в течение которого намечено осуществить расторжение трудовых договоров с Работниками (ст. 82 ТК РФ).</w:t>
      </w:r>
    </w:p>
    <w:p w:rsidR="00F74926" w:rsidRDefault="00F74926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5.4. Работодатель обязуется не увольнять по сокращению численности или штата Работников в период временной нетрудоспособности и в период пребывания в ежегодном оплачиваемом отпуске, а также следующие категории Работников:</w:t>
      </w:r>
    </w:p>
    <w:p w:rsidR="00F74926" w:rsidRDefault="00F74926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gramStart"/>
      <w:r>
        <w:rPr>
          <w:sz w:val="28"/>
          <w:szCs w:val="28"/>
          <w:lang w:eastAsia="ru-RU"/>
        </w:rPr>
        <w:t>получивших</w:t>
      </w:r>
      <w:proofErr w:type="gramEnd"/>
      <w:r>
        <w:rPr>
          <w:sz w:val="28"/>
          <w:szCs w:val="28"/>
          <w:lang w:eastAsia="ru-RU"/>
        </w:rPr>
        <w:t xml:space="preserve"> в спортивной школе трудовое увечье профессиональное заболевание;</w:t>
      </w:r>
    </w:p>
    <w:p w:rsidR="00F74926" w:rsidRDefault="00F74926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одинокую мать (отца, опекуна, попечителя), имеющего и воспитывающего детей в возрасте до 18лет (ребенка инвалида до20лет) без другого родителя в случае его смерти, лишения родительских прав, длительного пребывания в лечебном учреждении и других случаях отсутствия родительского попечения (ч. 4 ст.261,ст. 254 ТК РФ);</w:t>
      </w:r>
    </w:p>
    <w:p w:rsidR="00F74926" w:rsidRDefault="00F74926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беременных женщин (ч.3 ст.261 ТК РФ);</w:t>
      </w:r>
    </w:p>
    <w:p w:rsidR="00F74926" w:rsidRDefault="00F74926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-женщин, имеющих детей в возрасте до 3-х лет (ч. 3 ст. 261 ТК РФ);</w:t>
      </w:r>
    </w:p>
    <w:p w:rsidR="00F74926" w:rsidRDefault="00F74926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членов профсоюза.</w:t>
      </w:r>
    </w:p>
    <w:p w:rsidR="00C70539" w:rsidRDefault="00C70539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5.5</w:t>
      </w:r>
      <w:r w:rsidR="00447E6D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 Преимущественным правом на оставление на работе при сокращении численности штата Работников, в дополнение к перечисленным  в ст. 179 ТК РФ, обладают:</w:t>
      </w:r>
    </w:p>
    <w:p w:rsidR="00C70539" w:rsidRDefault="009415A2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лица предпенсионного возраста, за два года до наступления пенсии по старости, проработавшие в спортивной школе не менее 10 лет;</w:t>
      </w:r>
    </w:p>
    <w:p w:rsidR="009415A2" w:rsidRDefault="009415A2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Работники (супруг или супруга, являющиеся</w:t>
      </w:r>
      <w:r w:rsidR="00205C9A">
        <w:rPr>
          <w:sz w:val="28"/>
          <w:szCs w:val="28"/>
          <w:lang w:eastAsia="ru-RU"/>
        </w:rPr>
        <w:t xml:space="preserve"> Работниками МКУ «СШ ПМР») если их доход (заработная плат в школе) являются единственным источником сре</w:t>
      </w:r>
      <w:proofErr w:type="gramStart"/>
      <w:r w:rsidR="00205C9A">
        <w:rPr>
          <w:sz w:val="28"/>
          <w:szCs w:val="28"/>
          <w:lang w:eastAsia="ru-RU"/>
        </w:rPr>
        <w:t>дств к с</w:t>
      </w:r>
      <w:proofErr w:type="gramEnd"/>
      <w:r w:rsidR="00205C9A">
        <w:rPr>
          <w:sz w:val="28"/>
          <w:szCs w:val="28"/>
          <w:lang w:eastAsia="ru-RU"/>
        </w:rPr>
        <w:t>уществованию нетрудоспособных членов их семьи;</w:t>
      </w:r>
    </w:p>
    <w:p w:rsidR="00205C9A" w:rsidRDefault="00205C9A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награжденные государственными наградами в области физической культуры и спорта;</w:t>
      </w:r>
    </w:p>
    <w:p w:rsidR="00205C9A" w:rsidRDefault="00205C9A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Работники, повышающие свою квалификацию по направлению Работодателя без отрыва от производства;</w:t>
      </w:r>
    </w:p>
    <w:p w:rsidR="00205C9A" w:rsidRDefault="00205C9A" w:rsidP="00BC56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молодые специалисты, имеющие трудовой стаж менее одного года.</w:t>
      </w:r>
    </w:p>
    <w:p w:rsidR="00205C9A" w:rsidRDefault="00205C9A" w:rsidP="00205C9A">
      <w:pPr>
        <w:jc w:val="center"/>
        <w:rPr>
          <w:sz w:val="28"/>
          <w:szCs w:val="28"/>
          <w:lang w:eastAsia="ru-RU"/>
        </w:rPr>
      </w:pPr>
    </w:p>
    <w:p w:rsidR="00447E6D" w:rsidRPr="0091692F" w:rsidRDefault="00447E6D" w:rsidP="004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1692F">
        <w:rPr>
          <w:b/>
          <w:sz w:val="28"/>
          <w:szCs w:val="28"/>
        </w:rPr>
        <w:t xml:space="preserve">. Развитие профессионализма, профессиональной подготовки и переподготовки кадров </w:t>
      </w:r>
    </w:p>
    <w:p w:rsidR="00447E6D" w:rsidRPr="0091692F" w:rsidRDefault="00447E6D" w:rsidP="00447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1692F">
        <w:rPr>
          <w:sz w:val="28"/>
          <w:szCs w:val="28"/>
        </w:rPr>
        <w:t>.1. В целях развития профессионализма профессиональной подготовки и переподготовки кадров работодатель обязуется:</w:t>
      </w:r>
    </w:p>
    <w:p w:rsidR="00447E6D" w:rsidRPr="0091692F" w:rsidRDefault="00447E6D" w:rsidP="00447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1692F">
        <w:rPr>
          <w:sz w:val="28"/>
          <w:szCs w:val="28"/>
        </w:rPr>
        <w:t>.1.1. Формировать пакет документов и систематически направлять работников для прохождения повышения квалификации, профессиональной переподготовки в сроки, установленные законодательством РФ.</w:t>
      </w:r>
    </w:p>
    <w:p w:rsidR="00447E6D" w:rsidRPr="0091692F" w:rsidRDefault="00447E6D" w:rsidP="00447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1692F">
        <w:rPr>
          <w:sz w:val="28"/>
          <w:szCs w:val="28"/>
        </w:rPr>
        <w:t>.1.2. Предоставлять гарантии и компенсации работникам в соответствии с нормами ТК РФ (ст. 173-177 ТК РФ) при получении ими профессионального и дополнительного образования, соответствующего уровню необходимой квалификации по должности, в которой трудоустроен или желает трудоустроиться работник Учреждения.</w:t>
      </w:r>
    </w:p>
    <w:p w:rsidR="00447E6D" w:rsidRPr="0091692F" w:rsidRDefault="00447E6D" w:rsidP="00447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1692F">
        <w:rPr>
          <w:sz w:val="28"/>
          <w:szCs w:val="28"/>
        </w:rPr>
        <w:t>.1.3. Развивать и способствовать упрочению сотрудничества с учреждениями профессионального образования, в том числе дополнительного.</w:t>
      </w:r>
    </w:p>
    <w:p w:rsidR="00447E6D" w:rsidRDefault="00447E6D" w:rsidP="00205C9A">
      <w:pPr>
        <w:jc w:val="center"/>
        <w:rPr>
          <w:b/>
          <w:sz w:val="28"/>
          <w:szCs w:val="28"/>
          <w:lang w:eastAsia="ru-RU"/>
        </w:rPr>
      </w:pPr>
    </w:p>
    <w:p w:rsidR="00B138E6" w:rsidRDefault="00B138E6" w:rsidP="00B138E6">
      <w:pPr>
        <w:jc w:val="center"/>
        <w:rPr>
          <w:b/>
          <w:sz w:val="28"/>
          <w:szCs w:val="28"/>
          <w:lang w:eastAsia="ru-RU"/>
        </w:rPr>
      </w:pPr>
      <w:r w:rsidRPr="00B138E6">
        <w:rPr>
          <w:b/>
          <w:sz w:val="28"/>
          <w:szCs w:val="28"/>
          <w:lang w:eastAsia="ru-RU"/>
        </w:rPr>
        <w:t>7. Охрана труда и здоровья</w:t>
      </w:r>
    </w:p>
    <w:p w:rsidR="00EA4B3C" w:rsidRPr="0091692F" w:rsidRDefault="00EA4B3C" w:rsidP="00EA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692F">
        <w:rPr>
          <w:sz w:val="28"/>
          <w:szCs w:val="28"/>
        </w:rPr>
        <w:t>Работодатель обязуется обеспечить создание безопасных условий труда на каждом рабочем месте.</w:t>
      </w:r>
    </w:p>
    <w:p w:rsidR="00EA4B3C" w:rsidRPr="0091692F" w:rsidRDefault="00EA4B3C" w:rsidP="00EA4B3C">
      <w:pPr>
        <w:jc w:val="both"/>
        <w:rPr>
          <w:sz w:val="28"/>
          <w:szCs w:val="28"/>
        </w:rPr>
      </w:pPr>
      <w:r w:rsidRPr="0091692F">
        <w:rPr>
          <w:sz w:val="28"/>
          <w:szCs w:val="28"/>
        </w:rPr>
        <w:tab/>
      </w:r>
      <w:r>
        <w:rPr>
          <w:sz w:val="28"/>
          <w:szCs w:val="28"/>
        </w:rPr>
        <w:t>7.1.</w:t>
      </w:r>
      <w:r w:rsidRPr="0091692F">
        <w:rPr>
          <w:sz w:val="28"/>
          <w:szCs w:val="28"/>
        </w:rPr>
        <w:t xml:space="preserve"> Работодатель обязан информировать работников об изменении условий труда на конкретных рабочих местах.</w:t>
      </w:r>
    </w:p>
    <w:p w:rsidR="00EA4B3C" w:rsidRPr="0091692F" w:rsidRDefault="00EA4B3C" w:rsidP="00EA4B3C">
      <w:pPr>
        <w:jc w:val="both"/>
        <w:rPr>
          <w:sz w:val="28"/>
          <w:szCs w:val="28"/>
        </w:rPr>
      </w:pPr>
      <w:r w:rsidRPr="0091692F">
        <w:rPr>
          <w:sz w:val="28"/>
          <w:szCs w:val="28"/>
        </w:rPr>
        <w:tab/>
      </w:r>
      <w:r>
        <w:rPr>
          <w:sz w:val="28"/>
          <w:szCs w:val="28"/>
        </w:rPr>
        <w:t>7.2.</w:t>
      </w:r>
      <w:r w:rsidRPr="0091692F">
        <w:rPr>
          <w:sz w:val="28"/>
          <w:szCs w:val="28"/>
        </w:rPr>
        <w:t xml:space="preserve"> Работодатель обеспечивает проведение аттестации рабочих мест педагогических работников.</w:t>
      </w:r>
    </w:p>
    <w:p w:rsidR="00EA4B3C" w:rsidRPr="0091692F" w:rsidRDefault="00EA4B3C" w:rsidP="00EA4B3C">
      <w:pPr>
        <w:jc w:val="both"/>
        <w:rPr>
          <w:sz w:val="28"/>
          <w:szCs w:val="28"/>
        </w:rPr>
      </w:pPr>
      <w:r w:rsidRPr="0091692F">
        <w:rPr>
          <w:sz w:val="28"/>
          <w:szCs w:val="28"/>
        </w:rPr>
        <w:tab/>
      </w:r>
      <w:r>
        <w:rPr>
          <w:sz w:val="28"/>
          <w:szCs w:val="28"/>
        </w:rPr>
        <w:t>7.3.</w:t>
      </w:r>
      <w:r w:rsidRPr="0091692F">
        <w:rPr>
          <w:sz w:val="28"/>
          <w:szCs w:val="28"/>
        </w:rPr>
        <w:t xml:space="preserve">  Работодатель сохраняет за работником место работы, должность и средний заработок за время приостановки работ вследствие нарушения законодательства об охране труда и нормативных требований по охране труда по его вине.</w:t>
      </w:r>
    </w:p>
    <w:p w:rsidR="00EA4B3C" w:rsidRPr="0091692F" w:rsidRDefault="00EA4B3C" w:rsidP="00EA4B3C">
      <w:pPr>
        <w:jc w:val="both"/>
        <w:rPr>
          <w:sz w:val="28"/>
          <w:szCs w:val="28"/>
        </w:rPr>
      </w:pPr>
      <w:r w:rsidRPr="0091692F">
        <w:rPr>
          <w:sz w:val="28"/>
          <w:szCs w:val="28"/>
        </w:rPr>
        <w:tab/>
      </w:r>
      <w:r>
        <w:rPr>
          <w:sz w:val="28"/>
          <w:szCs w:val="28"/>
        </w:rPr>
        <w:t>7.4.</w:t>
      </w:r>
      <w:r w:rsidRPr="0091692F">
        <w:rPr>
          <w:sz w:val="28"/>
          <w:szCs w:val="28"/>
        </w:rPr>
        <w:t xml:space="preserve"> Запрещается привлечение или допуск работников,  в том числе по их согласию, к работе, которая по заключению медицинских органов противопоказана им по состоянию здоровья.</w:t>
      </w:r>
    </w:p>
    <w:p w:rsidR="00EA4B3C" w:rsidRPr="0091692F" w:rsidRDefault="00EA4B3C" w:rsidP="00EA4B3C">
      <w:pPr>
        <w:jc w:val="both"/>
        <w:rPr>
          <w:sz w:val="28"/>
          <w:szCs w:val="28"/>
        </w:rPr>
      </w:pPr>
      <w:r w:rsidRPr="0091692F">
        <w:rPr>
          <w:sz w:val="28"/>
          <w:szCs w:val="28"/>
        </w:rPr>
        <w:tab/>
      </w:r>
      <w:r>
        <w:rPr>
          <w:sz w:val="28"/>
          <w:szCs w:val="28"/>
        </w:rPr>
        <w:t>7.5.</w:t>
      </w:r>
      <w:r w:rsidRPr="0091692F">
        <w:rPr>
          <w:sz w:val="28"/>
          <w:szCs w:val="28"/>
        </w:rPr>
        <w:t xml:space="preserve"> Работники, имеющие медицинские противопоказания, а также работники, не прошедшие обязательный медицинский осмотр, к исполнению трудовых обязанностей не допускаются.</w:t>
      </w:r>
    </w:p>
    <w:p w:rsidR="00EA4B3C" w:rsidRPr="0091692F" w:rsidRDefault="00EA4B3C" w:rsidP="00EA4B3C">
      <w:pPr>
        <w:jc w:val="both"/>
        <w:rPr>
          <w:sz w:val="28"/>
          <w:szCs w:val="28"/>
        </w:rPr>
      </w:pPr>
      <w:r w:rsidRPr="0091692F">
        <w:rPr>
          <w:sz w:val="28"/>
          <w:szCs w:val="28"/>
        </w:rPr>
        <w:tab/>
      </w:r>
      <w:r>
        <w:rPr>
          <w:sz w:val="28"/>
          <w:szCs w:val="28"/>
        </w:rPr>
        <w:t>7.6.</w:t>
      </w:r>
      <w:r w:rsidRPr="0091692F">
        <w:rPr>
          <w:sz w:val="28"/>
          <w:szCs w:val="28"/>
        </w:rPr>
        <w:t xml:space="preserve"> Разработать и утвердить инструкции по охране труда и противопожарной безопасности.</w:t>
      </w:r>
    </w:p>
    <w:p w:rsidR="00EA4B3C" w:rsidRPr="0091692F" w:rsidRDefault="00EA4B3C" w:rsidP="00EA4B3C">
      <w:pPr>
        <w:jc w:val="both"/>
        <w:rPr>
          <w:sz w:val="28"/>
          <w:szCs w:val="28"/>
        </w:rPr>
      </w:pPr>
      <w:r w:rsidRPr="0091692F">
        <w:rPr>
          <w:sz w:val="28"/>
          <w:szCs w:val="28"/>
        </w:rPr>
        <w:tab/>
      </w:r>
      <w:r>
        <w:rPr>
          <w:sz w:val="28"/>
          <w:szCs w:val="28"/>
        </w:rPr>
        <w:t>7.7</w:t>
      </w:r>
      <w:r w:rsidRPr="0091692F">
        <w:rPr>
          <w:sz w:val="28"/>
          <w:szCs w:val="28"/>
        </w:rPr>
        <w:t>. Стороны договорились что:</w:t>
      </w:r>
    </w:p>
    <w:p w:rsidR="00EA4B3C" w:rsidRPr="0091692F" w:rsidRDefault="00EA4B3C" w:rsidP="00EA4B3C">
      <w:pPr>
        <w:ind w:firstLine="709"/>
        <w:jc w:val="both"/>
        <w:rPr>
          <w:sz w:val="28"/>
          <w:szCs w:val="28"/>
        </w:rPr>
      </w:pPr>
      <w:proofErr w:type="gramStart"/>
      <w:r w:rsidRPr="0091692F">
        <w:rPr>
          <w:sz w:val="28"/>
          <w:szCs w:val="28"/>
        </w:rPr>
        <w:lastRenderedPageBreak/>
        <w:t>В случаях невыполнения должностными лицами нормативных требований к условиям труда, нарушения установленных режимов труда и отдыха, необеспечения работника необходимыми средствами защиты, в результате которых создаётся реальная угроза здоровью (работоспособности) работника, последний в праве отказаться от выполнения работы до принятия мер по устранению выявленных нарушений, поставив официально в известность работодателя и представительный орган работников.</w:t>
      </w:r>
      <w:proofErr w:type="gramEnd"/>
    </w:p>
    <w:p w:rsidR="00EA4B3C" w:rsidRPr="0091692F" w:rsidRDefault="00EA4B3C" w:rsidP="00EA4B3C">
      <w:pPr>
        <w:ind w:firstLine="709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ОТКАЗ ОТ РАБОТЫ ПОСЛЕ ПРЕДУПРЕЖДЕНИЯ РАБОТОДАТЕЛЯ НЕ ВЛЕЧЁТ ЗА СОБОЙ ОТВЕТСТВЕННОСТЬ РАБОТНИКА.</w:t>
      </w:r>
    </w:p>
    <w:p w:rsidR="00EA4B3C" w:rsidRPr="0091692F" w:rsidRDefault="00EA4B3C" w:rsidP="00EA4B3C">
      <w:pPr>
        <w:ind w:firstLine="709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За время приостановки работы по указанным причинам за работником сохраняется место и выплачивается заработная плата в размере среднего заработка.</w:t>
      </w:r>
    </w:p>
    <w:p w:rsidR="00EA4B3C" w:rsidRPr="0091692F" w:rsidRDefault="00EA4B3C" w:rsidP="00EA4B3C">
      <w:pPr>
        <w:jc w:val="both"/>
        <w:rPr>
          <w:sz w:val="28"/>
          <w:szCs w:val="28"/>
        </w:rPr>
      </w:pPr>
      <w:r w:rsidRPr="0091692F">
        <w:rPr>
          <w:sz w:val="28"/>
          <w:szCs w:val="28"/>
        </w:rPr>
        <w:tab/>
      </w:r>
      <w:r>
        <w:rPr>
          <w:sz w:val="28"/>
          <w:szCs w:val="28"/>
        </w:rPr>
        <w:t>7.8.</w:t>
      </w:r>
      <w:r w:rsidRPr="0091692F">
        <w:rPr>
          <w:sz w:val="28"/>
          <w:szCs w:val="28"/>
        </w:rPr>
        <w:t xml:space="preserve"> Не допускать к работе лиц, не прошедших в установленном порядке инструктаж и </w:t>
      </w:r>
      <w:proofErr w:type="gramStart"/>
      <w:r w:rsidRPr="0091692F">
        <w:rPr>
          <w:sz w:val="28"/>
          <w:szCs w:val="28"/>
        </w:rPr>
        <w:t>обучение по охране</w:t>
      </w:r>
      <w:proofErr w:type="gramEnd"/>
      <w:r w:rsidRPr="0091692F">
        <w:rPr>
          <w:sz w:val="28"/>
          <w:szCs w:val="28"/>
        </w:rPr>
        <w:t xml:space="preserve"> труда, стажировку и проверку знаний требований охраны труда.</w:t>
      </w:r>
    </w:p>
    <w:p w:rsidR="00ED2BB7" w:rsidRPr="0091692F" w:rsidRDefault="00ED2BB7" w:rsidP="00ED2BB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1692F">
        <w:rPr>
          <w:rFonts w:ascii="Times New Roman" w:hAnsi="Times New Roman" w:cs="Times New Roman"/>
          <w:color w:val="auto"/>
          <w:sz w:val="28"/>
          <w:szCs w:val="28"/>
        </w:rPr>
        <w:t>8. Социальные льготы, гарантии и компенсации</w:t>
      </w:r>
    </w:p>
    <w:p w:rsidR="00ED2BB7" w:rsidRPr="0091692F" w:rsidRDefault="00ED2BB7" w:rsidP="00ED2BB7">
      <w:pPr>
        <w:ind w:firstLine="567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8.1. Работодатель ходатайствует перед органом местного самоуправления о предоставлении работникам, состоящим на учете в качестве нуждающихся в жилых помещениях, вне очереди жилых помещений по договорам социального найма, жилых помещений специализированного жилищного фонда.</w:t>
      </w:r>
    </w:p>
    <w:p w:rsidR="00ED2BB7" w:rsidRPr="0091692F" w:rsidRDefault="00ED2BB7" w:rsidP="00ED2BB7">
      <w:pPr>
        <w:ind w:firstLine="709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8.2. В целях повышения социальной защищенности работников Работодатель по согласованию с Советом трудового коллектива предоставляет работникам социальные льготы и гарантии в пределах средств, имеющихся в Учреждении:</w:t>
      </w:r>
    </w:p>
    <w:p w:rsidR="00ED2BB7" w:rsidRDefault="00ED2BB7" w:rsidP="00ED2BB7">
      <w:pPr>
        <w:ind w:firstLine="709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8.2.1. Выплату материальной помощи по личному заявлению в следующих случаях:</w:t>
      </w:r>
    </w:p>
    <w:p w:rsidR="001B17CC" w:rsidRPr="0091692F" w:rsidRDefault="001B17CC" w:rsidP="00ED2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болезни;</w:t>
      </w:r>
    </w:p>
    <w:p w:rsidR="00ED2BB7" w:rsidRPr="0091692F" w:rsidRDefault="00ED2BB7" w:rsidP="00ED2BB7">
      <w:pPr>
        <w:ind w:firstLine="709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- на похороны близкого родственника работника;</w:t>
      </w:r>
    </w:p>
    <w:p w:rsidR="00ED2BB7" w:rsidRPr="0091692F" w:rsidRDefault="00ED2BB7" w:rsidP="00ED2BB7">
      <w:pPr>
        <w:ind w:firstLine="709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- при краже, пожаре и ином бедствии;</w:t>
      </w:r>
    </w:p>
    <w:p w:rsidR="00ED2BB7" w:rsidRDefault="00ED2BB7" w:rsidP="00ED2BB7">
      <w:pPr>
        <w:ind w:firstLine="709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- при рождении ребенка.</w:t>
      </w:r>
    </w:p>
    <w:p w:rsidR="00CF75A8" w:rsidRPr="0091692F" w:rsidRDefault="00CF75A8" w:rsidP="00ED2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8.2.2. Выплата материальной помощи осуществляется по достижению юбилейных дат 50,</w:t>
      </w:r>
      <w:r w:rsidR="00F040A5">
        <w:rPr>
          <w:sz w:val="28"/>
          <w:szCs w:val="28"/>
        </w:rPr>
        <w:t xml:space="preserve"> </w:t>
      </w:r>
      <w:r>
        <w:rPr>
          <w:sz w:val="28"/>
          <w:szCs w:val="28"/>
        </w:rPr>
        <w:t>55,</w:t>
      </w:r>
      <w:r w:rsidR="00F040A5">
        <w:rPr>
          <w:sz w:val="28"/>
          <w:szCs w:val="28"/>
        </w:rPr>
        <w:t xml:space="preserve"> </w:t>
      </w:r>
      <w:r>
        <w:rPr>
          <w:sz w:val="28"/>
          <w:szCs w:val="28"/>
        </w:rPr>
        <w:t>60, 65,</w:t>
      </w:r>
      <w:r w:rsidR="00F04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70 лет </w:t>
      </w:r>
      <w:r w:rsidR="00C0215C">
        <w:rPr>
          <w:sz w:val="28"/>
          <w:szCs w:val="28"/>
        </w:rPr>
        <w:t xml:space="preserve">в размере </w:t>
      </w:r>
      <w:r w:rsidR="00F040A5">
        <w:rPr>
          <w:sz w:val="28"/>
          <w:szCs w:val="28"/>
        </w:rPr>
        <w:t>одного оклада</w:t>
      </w:r>
      <w:r w:rsidR="00C0215C">
        <w:rPr>
          <w:sz w:val="28"/>
          <w:szCs w:val="28"/>
        </w:rPr>
        <w:t>.</w:t>
      </w:r>
    </w:p>
    <w:p w:rsidR="00ED2BB7" w:rsidRPr="0091692F" w:rsidRDefault="00ED2BB7" w:rsidP="00ED2BB7">
      <w:pPr>
        <w:ind w:firstLine="567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91692F">
        <w:rPr>
          <w:sz w:val="28"/>
          <w:szCs w:val="28"/>
        </w:rPr>
        <w:t>. Перечень социальных гарантий и компенсаций формируется исходя из финансовых возможностей Учреждения путем внесения изменений в настоящий коллективный договор по решению общего собрания Учреждения.</w:t>
      </w:r>
    </w:p>
    <w:p w:rsidR="00ED2BB7" w:rsidRPr="0091692F" w:rsidRDefault="00ED2BB7" w:rsidP="00ED2BB7">
      <w:pPr>
        <w:ind w:firstLine="709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8.4. Премирование работников из имеющейся экономии средств фонда оплаты труда за высокую результативность:</w:t>
      </w:r>
    </w:p>
    <w:p w:rsidR="00ED2BB7" w:rsidRPr="0091692F" w:rsidRDefault="00ED2BB7" w:rsidP="00ED2BB7">
      <w:pPr>
        <w:jc w:val="both"/>
        <w:rPr>
          <w:sz w:val="28"/>
          <w:szCs w:val="28"/>
        </w:rPr>
      </w:pPr>
      <w:r w:rsidRPr="0091692F">
        <w:rPr>
          <w:sz w:val="28"/>
          <w:szCs w:val="28"/>
        </w:rPr>
        <w:t xml:space="preserve">         8.4.1. За добросовестный труд, образцовое выполнение трудовых             обязанностей, успехи в </w:t>
      </w:r>
      <w:r>
        <w:rPr>
          <w:sz w:val="28"/>
          <w:szCs w:val="28"/>
        </w:rPr>
        <w:t xml:space="preserve">спортивной подготовке </w:t>
      </w:r>
      <w:r w:rsidR="00F040A5">
        <w:rPr>
          <w:sz w:val="28"/>
          <w:szCs w:val="28"/>
        </w:rPr>
        <w:t>занимающихся</w:t>
      </w:r>
      <w:r w:rsidRPr="0091692F">
        <w:rPr>
          <w:sz w:val="28"/>
          <w:szCs w:val="28"/>
        </w:rPr>
        <w:t xml:space="preserve"> и другие достижения в работе применяются следующие формы поощрения работника (ст.191 ТК РФ):</w:t>
      </w:r>
    </w:p>
    <w:p w:rsidR="00ED2BB7" w:rsidRPr="0091692F" w:rsidRDefault="00ED2BB7" w:rsidP="00447E6D">
      <w:pPr>
        <w:numPr>
          <w:ilvl w:val="0"/>
          <w:numId w:val="5"/>
        </w:numPr>
        <w:suppressAutoHyphens w:val="0"/>
        <w:ind w:firstLine="66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объявление благодарности;</w:t>
      </w:r>
    </w:p>
    <w:p w:rsidR="00ED2BB7" w:rsidRPr="0091692F" w:rsidRDefault="00ED2BB7" w:rsidP="00447E6D">
      <w:pPr>
        <w:numPr>
          <w:ilvl w:val="0"/>
          <w:numId w:val="5"/>
        </w:numPr>
        <w:suppressAutoHyphens w:val="0"/>
        <w:ind w:firstLine="66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выдача премии;</w:t>
      </w:r>
    </w:p>
    <w:p w:rsidR="00ED2BB7" w:rsidRPr="0091692F" w:rsidRDefault="00ED2BB7" w:rsidP="00447E6D">
      <w:pPr>
        <w:numPr>
          <w:ilvl w:val="0"/>
          <w:numId w:val="5"/>
        </w:numPr>
        <w:suppressAutoHyphens w:val="0"/>
        <w:ind w:firstLine="66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награждение почетной грамотой;</w:t>
      </w:r>
    </w:p>
    <w:p w:rsidR="00ED2BB7" w:rsidRPr="0091692F" w:rsidRDefault="00ED2BB7" w:rsidP="00447E6D">
      <w:pPr>
        <w:numPr>
          <w:ilvl w:val="0"/>
          <w:numId w:val="5"/>
        </w:numPr>
        <w:suppressAutoHyphens w:val="0"/>
        <w:ind w:firstLine="66"/>
        <w:jc w:val="both"/>
        <w:rPr>
          <w:sz w:val="28"/>
          <w:szCs w:val="28"/>
        </w:rPr>
      </w:pPr>
      <w:r w:rsidRPr="0091692F">
        <w:rPr>
          <w:sz w:val="28"/>
          <w:szCs w:val="28"/>
        </w:rPr>
        <w:lastRenderedPageBreak/>
        <w:t>награждение ценным подарком.</w:t>
      </w:r>
    </w:p>
    <w:p w:rsidR="00ED2BB7" w:rsidRPr="0091692F" w:rsidRDefault="00ED2BB7" w:rsidP="00ED2B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692F">
        <w:rPr>
          <w:sz w:val="28"/>
          <w:szCs w:val="28"/>
        </w:rPr>
        <w:t>Поощрения объявляются в приказе, доводятся до сведения коллектива и заносятся в трудовую книжку работника. Таким работникам предоставляется преимущество при продвижении по работе.</w:t>
      </w:r>
    </w:p>
    <w:p w:rsidR="00ED2BB7" w:rsidRPr="0091692F" w:rsidRDefault="00ED2BB7" w:rsidP="00ED2BB7">
      <w:pPr>
        <w:jc w:val="both"/>
        <w:rPr>
          <w:sz w:val="28"/>
          <w:szCs w:val="28"/>
        </w:rPr>
      </w:pPr>
      <w:r w:rsidRPr="0091692F">
        <w:rPr>
          <w:sz w:val="28"/>
          <w:szCs w:val="28"/>
        </w:rPr>
        <w:t xml:space="preserve">           8.4.2. К профессиональному празднику День физкультурника, День бухгалтера за образцовое выполнение трудовых обязанностей, успехи в подготовке высококвалифицированных спортсменов, продолжительную и безупречную работу, новаторство в труде и за другие достижения применяются следующие поощрения:</w:t>
      </w:r>
    </w:p>
    <w:p w:rsidR="00ED2BB7" w:rsidRPr="0091692F" w:rsidRDefault="00ED2BB7" w:rsidP="00447E6D">
      <w:pPr>
        <w:ind w:firstLine="284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- объявление благодарности с занесением в трудовую книжку;</w:t>
      </w:r>
    </w:p>
    <w:p w:rsidR="00ED2BB7" w:rsidRPr="0091692F" w:rsidRDefault="00ED2BB7" w:rsidP="00447E6D">
      <w:pPr>
        <w:ind w:firstLine="284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- выдача премий;</w:t>
      </w:r>
    </w:p>
    <w:p w:rsidR="00ED2BB7" w:rsidRPr="0091692F" w:rsidRDefault="00ED2BB7" w:rsidP="00447E6D">
      <w:pPr>
        <w:ind w:firstLine="284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- награждение ценными подарками;</w:t>
      </w:r>
    </w:p>
    <w:p w:rsidR="00ED2BB7" w:rsidRDefault="00ED2BB7" w:rsidP="00447E6D">
      <w:pPr>
        <w:ind w:firstLine="284"/>
        <w:jc w:val="both"/>
        <w:rPr>
          <w:sz w:val="28"/>
          <w:szCs w:val="28"/>
        </w:rPr>
      </w:pPr>
      <w:r w:rsidRPr="0091692F">
        <w:rPr>
          <w:sz w:val="28"/>
          <w:szCs w:val="28"/>
        </w:rPr>
        <w:t>- награждение почетной грамотой и другими поощрениями.</w:t>
      </w:r>
    </w:p>
    <w:p w:rsidR="00F040A5" w:rsidRPr="0091692F" w:rsidRDefault="00F040A5" w:rsidP="00447E6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8.4.3. </w:t>
      </w:r>
      <w:r w:rsidR="00755538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показателей оценочных листов результативности профессиональной деятельности административного персонала</w:t>
      </w:r>
      <w:r w:rsidR="00755538">
        <w:rPr>
          <w:sz w:val="28"/>
          <w:szCs w:val="28"/>
        </w:rPr>
        <w:t>, согласно Положению об оплате труда работников МКУ «СШ ПМР», производить стимулирующие</w:t>
      </w:r>
      <w:r w:rsidR="00755538" w:rsidRPr="00755538">
        <w:rPr>
          <w:sz w:val="28"/>
          <w:szCs w:val="28"/>
        </w:rPr>
        <w:t xml:space="preserve"> </w:t>
      </w:r>
      <w:r w:rsidR="00755538">
        <w:rPr>
          <w:sz w:val="28"/>
          <w:szCs w:val="28"/>
        </w:rPr>
        <w:t>выплаты в размере двух окладов в год: к отпуску и по итогам работы за год.</w:t>
      </w:r>
    </w:p>
    <w:p w:rsidR="00ED2BB7" w:rsidRPr="0091692F" w:rsidRDefault="00ED2BB7" w:rsidP="00ED2BB7">
      <w:pPr>
        <w:jc w:val="both"/>
        <w:rPr>
          <w:sz w:val="28"/>
          <w:szCs w:val="28"/>
        </w:rPr>
      </w:pPr>
      <w:r w:rsidRPr="0091692F">
        <w:rPr>
          <w:sz w:val="28"/>
          <w:szCs w:val="28"/>
        </w:rPr>
        <w:t xml:space="preserve">         8.4.</w:t>
      </w:r>
      <w:r w:rsidR="00F040A5">
        <w:rPr>
          <w:sz w:val="28"/>
          <w:szCs w:val="28"/>
        </w:rPr>
        <w:t>4</w:t>
      </w:r>
      <w:r w:rsidRPr="0091692F">
        <w:rPr>
          <w:sz w:val="28"/>
          <w:szCs w:val="28"/>
        </w:rPr>
        <w:t>. За особые заслуги работники учреждения представляются  в вышестоящие органы для награждения правительственными наградами, установленными для работников спортивной подготовки и присвоения почетных званий.</w:t>
      </w:r>
    </w:p>
    <w:p w:rsidR="00ED2BB7" w:rsidRDefault="00ED2BB7" w:rsidP="00ED2BB7">
      <w:pPr>
        <w:jc w:val="both"/>
        <w:rPr>
          <w:sz w:val="28"/>
          <w:szCs w:val="28"/>
        </w:rPr>
      </w:pPr>
      <w:r w:rsidRPr="0091692F">
        <w:rPr>
          <w:sz w:val="28"/>
          <w:szCs w:val="28"/>
        </w:rPr>
        <w:tab/>
        <w:t>8.4.</w:t>
      </w:r>
      <w:r w:rsidR="00F040A5">
        <w:rPr>
          <w:sz w:val="28"/>
          <w:szCs w:val="28"/>
        </w:rPr>
        <w:t>5</w:t>
      </w:r>
      <w:r w:rsidRPr="0091692F">
        <w:rPr>
          <w:sz w:val="28"/>
          <w:szCs w:val="28"/>
        </w:rPr>
        <w:t>. При применении мер поощрения обеспечивается сочетание материального и морального стимулирования труда. Поощрения объявляются в приказе, доводятся до сведения всего коллектива и заносятся в трудовую книжку.</w:t>
      </w:r>
    </w:p>
    <w:p w:rsidR="00D106CA" w:rsidRPr="0091692F" w:rsidRDefault="00C3027A" w:rsidP="00D106C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1"/>
      <w:bookmarkEnd w:id="0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93823" w:rsidRPr="0091692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825A9" w:rsidRPr="0091692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D106CA" w:rsidRPr="0091692F">
        <w:rPr>
          <w:rFonts w:ascii="Times New Roman" w:hAnsi="Times New Roman" w:cs="Times New Roman"/>
          <w:color w:val="auto"/>
          <w:sz w:val="28"/>
          <w:szCs w:val="28"/>
        </w:rPr>
        <w:t>аключительные положения</w:t>
      </w:r>
    </w:p>
    <w:p w:rsidR="00AE01F2" w:rsidRPr="0091692F" w:rsidRDefault="00C3027A" w:rsidP="006A56AC">
      <w:pPr>
        <w:ind w:firstLine="709"/>
        <w:jc w:val="both"/>
        <w:rPr>
          <w:sz w:val="28"/>
          <w:szCs w:val="28"/>
        </w:rPr>
      </w:pPr>
      <w:bookmarkStart w:id="5" w:name="sub_111"/>
      <w:bookmarkEnd w:id="4"/>
      <w:r>
        <w:rPr>
          <w:sz w:val="28"/>
          <w:szCs w:val="28"/>
        </w:rPr>
        <w:t>9</w:t>
      </w:r>
      <w:r w:rsidR="00AE01F2" w:rsidRPr="0091692F">
        <w:rPr>
          <w:sz w:val="28"/>
          <w:szCs w:val="28"/>
        </w:rPr>
        <w:t xml:space="preserve">.1. </w:t>
      </w:r>
      <w:r w:rsidR="00493823" w:rsidRPr="0091692F">
        <w:rPr>
          <w:sz w:val="28"/>
          <w:szCs w:val="28"/>
        </w:rPr>
        <w:t>Стороны, подписавшие договор, признают и уважают права друг друга, добросовестно выполняют свои обязанности.</w:t>
      </w:r>
    </w:p>
    <w:p w:rsidR="00AE01F2" w:rsidRPr="0091692F" w:rsidRDefault="00C3027A" w:rsidP="006A5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01F2" w:rsidRPr="0091692F">
        <w:rPr>
          <w:sz w:val="28"/>
          <w:szCs w:val="28"/>
        </w:rPr>
        <w:t>.2. Настоящий договор заключен в письменной форме, составлен в 3 (трех) экземплярах, каждый из которых имеет одинаковую юридическую силу.</w:t>
      </w:r>
    </w:p>
    <w:p w:rsidR="00AE01F2" w:rsidRPr="0091692F" w:rsidRDefault="00C3027A" w:rsidP="006A5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01F2" w:rsidRPr="0091692F">
        <w:rPr>
          <w:sz w:val="28"/>
          <w:szCs w:val="28"/>
        </w:rPr>
        <w:t>.3. Настоящий договор заключен на</w:t>
      </w:r>
      <w:r w:rsidR="008F116D" w:rsidRPr="0091692F">
        <w:rPr>
          <w:sz w:val="28"/>
          <w:szCs w:val="28"/>
        </w:rPr>
        <w:t xml:space="preserve"> срок</w:t>
      </w:r>
      <w:r w:rsidR="00AE01F2" w:rsidRPr="0091692F">
        <w:rPr>
          <w:sz w:val="28"/>
          <w:szCs w:val="28"/>
        </w:rPr>
        <w:t xml:space="preserve"> 3 </w:t>
      </w:r>
      <w:r w:rsidR="008F116D" w:rsidRPr="0091692F">
        <w:rPr>
          <w:sz w:val="28"/>
          <w:szCs w:val="28"/>
        </w:rPr>
        <w:t>года, вступает в силу со дня подписания и действует в течени</w:t>
      </w:r>
      <w:proofErr w:type="gramStart"/>
      <w:r w:rsidR="008F116D" w:rsidRPr="0091692F">
        <w:rPr>
          <w:sz w:val="28"/>
          <w:szCs w:val="28"/>
        </w:rPr>
        <w:t>и</w:t>
      </w:r>
      <w:proofErr w:type="gramEnd"/>
      <w:r w:rsidR="008F116D" w:rsidRPr="0091692F">
        <w:rPr>
          <w:sz w:val="28"/>
          <w:szCs w:val="28"/>
        </w:rPr>
        <w:t xml:space="preserve"> всего срока. </w:t>
      </w:r>
      <w:r w:rsidR="00D060A3" w:rsidRPr="0091692F">
        <w:rPr>
          <w:sz w:val="28"/>
          <w:szCs w:val="28"/>
        </w:rPr>
        <w:t>По истечении этого срока действие коллективного договора продлевается до тех пор, пока стороны не заключат новый, не изменят и не дополнят настоящий, но не более чем на 3 года.</w:t>
      </w:r>
    </w:p>
    <w:p w:rsidR="00AE01F2" w:rsidRPr="0091692F" w:rsidRDefault="00C3027A" w:rsidP="006A5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01F2" w:rsidRPr="0091692F">
        <w:rPr>
          <w:sz w:val="28"/>
          <w:szCs w:val="28"/>
        </w:rPr>
        <w:t>.4.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D060A3" w:rsidRPr="0091692F" w:rsidRDefault="00C3027A" w:rsidP="00BA5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60A3" w:rsidRPr="0091692F">
        <w:rPr>
          <w:sz w:val="28"/>
          <w:szCs w:val="28"/>
        </w:rPr>
        <w:t>.5. Подписанный сторонами коллективный договор в течени</w:t>
      </w:r>
      <w:r>
        <w:rPr>
          <w:sz w:val="28"/>
          <w:szCs w:val="28"/>
        </w:rPr>
        <w:t>е</w:t>
      </w:r>
      <w:r w:rsidR="00D060A3" w:rsidRPr="0091692F">
        <w:rPr>
          <w:sz w:val="28"/>
          <w:szCs w:val="28"/>
        </w:rPr>
        <w:t xml:space="preserve"> 7 дней со дня подписания направляется работодателем (</w:t>
      </w:r>
      <w:r w:rsidR="00BA5877" w:rsidRPr="0091692F">
        <w:rPr>
          <w:sz w:val="28"/>
          <w:szCs w:val="28"/>
        </w:rPr>
        <w:t>представителем работодателя</w:t>
      </w:r>
      <w:r w:rsidR="00D060A3" w:rsidRPr="0091692F">
        <w:rPr>
          <w:sz w:val="28"/>
          <w:szCs w:val="28"/>
        </w:rPr>
        <w:t>)</w:t>
      </w:r>
      <w:r w:rsidR="00BA5877" w:rsidRPr="0091692F">
        <w:rPr>
          <w:sz w:val="28"/>
          <w:szCs w:val="28"/>
        </w:rPr>
        <w:t xml:space="preserve"> на уведомительную регистрацию в соответствующий орган по труду. </w:t>
      </w:r>
    </w:p>
    <w:p w:rsidR="007D3B7E" w:rsidRPr="0091692F" w:rsidRDefault="00C3027A" w:rsidP="007D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5877" w:rsidRPr="0091692F">
        <w:rPr>
          <w:sz w:val="28"/>
          <w:szCs w:val="28"/>
        </w:rPr>
        <w:t>.6. Ни одна из сторон не может в одностороннем порядке прекратить выполнение принятых обязательств.</w:t>
      </w:r>
    </w:p>
    <w:p w:rsidR="00AE01F2" w:rsidRPr="0091692F" w:rsidRDefault="00C3027A" w:rsidP="006A5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A5877" w:rsidRPr="0091692F">
        <w:rPr>
          <w:sz w:val="28"/>
          <w:szCs w:val="28"/>
        </w:rPr>
        <w:t>.7</w:t>
      </w:r>
      <w:r w:rsidR="00B90EA9" w:rsidRPr="0091692F">
        <w:rPr>
          <w:sz w:val="28"/>
          <w:szCs w:val="28"/>
        </w:rPr>
        <w:t xml:space="preserve">. </w:t>
      </w:r>
      <w:proofErr w:type="gramStart"/>
      <w:r w:rsidR="00B90EA9" w:rsidRPr="0091692F">
        <w:rPr>
          <w:sz w:val="28"/>
          <w:szCs w:val="28"/>
        </w:rPr>
        <w:t>Контроль за</w:t>
      </w:r>
      <w:proofErr w:type="gramEnd"/>
      <w:r w:rsidR="00B90EA9" w:rsidRPr="0091692F">
        <w:rPr>
          <w:sz w:val="28"/>
          <w:szCs w:val="28"/>
        </w:rPr>
        <w:t xml:space="preserve"> выполнением настоящего договора осуществляется сторонами в соответствии со статьей 51 ТК РФ. </w:t>
      </w:r>
      <w:r w:rsidR="00AE01F2" w:rsidRPr="0091692F">
        <w:rPr>
          <w:sz w:val="28"/>
          <w:szCs w:val="28"/>
        </w:rPr>
        <w:t xml:space="preserve">Совет трудового коллектива </w:t>
      </w:r>
      <w:r w:rsidR="006A56AC" w:rsidRPr="0091692F">
        <w:rPr>
          <w:sz w:val="28"/>
          <w:szCs w:val="28"/>
        </w:rPr>
        <w:t>работников в целях контроля выполнения коллективного договора, проводит проверки силами своих комиссий и активистов, запрашивает у администрации информацию о ходе и итогах выполнения коллективного договора и бесплатно получает её, при необходимости организует экспертизы, заслушивает на своих заседаниях должностных лиц о ходе выполнения положений договора.</w:t>
      </w:r>
      <w:r w:rsidR="007D3B7E" w:rsidRPr="0091692F">
        <w:rPr>
          <w:sz w:val="28"/>
          <w:szCs w:val="28"/>
        </w:rPr>
        <w:t xml:space="preserve"> Итоги выполнения настоящего коллективного договора подводятся один раз в год на заседании двусторонней комиссии, состоящей из представителей работодателя и Совета трудового коллектива.</w:t>
      </w:r>
    </w:p>
    <w:p w:rsidR="00B90EA9" w:rsidRDefault="00C3027A" w:rsidP="006A5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D3B7E" w:rsidRPr="0091692F">
        <w:rPr>
          <w:sz w:val="28"/>
          <w:szCs w:val="28"/>
        </w:rPr>
        <w:t>.8</w:t>
      </w:r>
      <w:r w:rsidR="00B90EA9" w:rsidRPr="0091692F">
        <w:rPr>
          <w:sz w:val="28"/>
          <w:szCs w:val="28"/>
        </w:rPr>
        <w:t xml:space="preserve">. </w:t>
      </w:r>
      <w:r w:rsidR="00421883" w:rsidRPr="0091692F">
        <w:rPr>
          <w:sz w:val="28"/>
          <w:szCs w:val="28"/>
        </w:rPr>
        <w:t>З</w:t>
      </w:r>
      <w:r w:rsidR="007D3B7E" w:rsidRPr="0091692F">
        <w:rPr>
          <w:sz w:val="28"/>
          <w:szCs w:val="28"/>
        </w:rPr>
        <w:t>а нарушение</w:t>
      </w:r>
      <w:r w:rsidR="00421883" w:rsidRPr="0091692F">
        <w:rPr>
          <w:sz w:val="28"/>
          <w:szCs w:val="28"/>
        </w:rPr>
        <w:t xml:space="preserve"> или невыполнение обязательств, предусмотренных настоящим коллективным договором, стороны несут ответственность согласно действующему законодательству.</w:t>
      </w:r>
      <w:r w:rsidR="007D3B7E" w:rsidRPr="0091692F">
        <w:rPr>
          <w:sz w:val="28"/>
          <w:szCs w:val="28"/>
        </w:rPr>
        <w:t xml:space="preserve"> </w:t>
      </w:r>
    </w:p>
    <w:p w:rsidR="00C3027A" w:rsidRDefault="00C3027A" w:rsidP="006A56AC">
      <w:pPr>
        <w:ind w:firstLine="709"/>
        <w:jc w:val="both"/>
        <w:rPr>
          <w:sz w:val="28"/>
          <w:szCs w:val="28"/>
        </w:rPr>
      </w:pPr>
    </w:p>
    <w:p w:rsidR="00C3027A" w:rsidRDefault="00C3027A" w:rsidP="00C302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выполнением Коллективного договора, ответственность сторон</w:t>
      </w:r>
    </w:p>
    <w:p w:rsidR="00C3027A" w:rsidRPr="00C3027A" w:rsidRDefault="00C3027A" w:rsidP="00C30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Коллективного договора осуществляется сторонами, его подписавшими, их представителями, а также соответствующим органом по труду.</w:t>
      </w:r>
    </w:p>
    <w:bookmarkEnd w:id="5"/>
    <w:p w:rsidR="007D3B7E" w:rsidRPr="0091692F" w:rsidRDefault="007D3B7E">
      <w:pPr>
        <w:ind w:firstLine="709"/>
        <w:jc w:val="both"/>
        <w:rPr>
          <w:sz w:val="28"/>
          <w:szCs w:val="28"/>
        </w:rPr>
      </w:pPr>
    </w:p>
    <w:sectPr w:rsidR="007D3B7E" w:rsidRPr="0091692F" w:rsidSect="00A504A0">
      <w:footerReference w:type="default" r:id="rId10"/>
      <w:pgSz w:w="11906" w:h="16838"/>
      <w:pgMar w:top="1134" w:right="707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2B" w:rsidRDefault="00E8752B" w:rsidP="00A62DBB">
      <w:r>
        <w:separator/>
      </w:r>
    </w:p>
  </w:endnote>
  <w:endnote w:type="continuationSeparator" w:id="0">
    <w:p w:rsidR="00E8752B" w:rsidRDefault="00E8752B" w:rsidP="00A6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769726"/>
      <w:docPartObj>
        <w:docPartGallery w:val="Page Numbers (Bottom of Page)"/>
        <w:docPartUnique/>
      </w:docPartObj>
    </w:sdtPr>
    <w:sdtEndPr/>
    <w:sdtContent>
      <w:p w:rsidR="003853C1" w:rsidRDefault="003853C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1D8">
          <w:rPr>
            <w:noProof/>
          </w:rPr>
          <w:t>2</w:t>
        </w:r>
        <w:r>
          <w:fldChar w:fldCharType="end"/>
        </w:r>
      </w:p>
    </w:sdtContent>
  </w:sdt>
  <w:p w:rsidR="003853C1" w:rsidRDefault="003853C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2B" w:rsidRDefault="00E8752B" w:rsidP="00A62DBB">
      <w:r>
        <w:separator/>
      </w:r>
    </w:p>
  </w:footnote>
  <w:footnote w:type="continuationSeparator" w:id="0">
    <w:p w:rsidR="00E8752B" w:rsidRDefault="00E8752B" w:rsidP="00A62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1A8"/>
    <w:multiLevelType w:val="hybridMultilevel"/>
    <w:tmpl w:val="4B705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1B2"/>
    <w:multiLevelType w:val="multilevel"/>
    <w:tmpl w:val="17F46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4226E0"/>
    <w:multiLevelType w:val="hybridMultilevel"/>
    <w:tmpl w:val="2184322C"/>
    <w:lvl w:ilvl="0" w:tplc="D9EAA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346C5"/>
    <w:multiLevelType w:val="hybridMultilevel"/>
    <w:tmpl w:val="C1A68D16"/>
    <w:lvl w:ilvl="0" w:tplc="882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A74AC6"/>
    <w:multiLevelType w:val="singleLevel"/>
    <w:tmpl w:val="C34009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98"/>
    <w:rsid w:val="000035BE"/>
    <w:rsid w:val="00031A74"/>
    <w:rsid w:val="00047C84"/>
    <w:rsid w:val="000606A8"/>
    <w:rsid w:val="00064EBC"/>
    <w:rsid w:val="000769E2"/>
    <w:rsid w:val="00084C84"/>
    <w:rsid w:val="000923DB"/>
    <w:rsid w:val="0009386C"/>
    <w:rsid w:val="000C30EA"/>
    <w:rsid w:val="000C4E2E"/>
    <w:rsid w:val="000D1E86"/>
    <w:rsid w:val="000D3F2D"/>
    <w:rsid w:val="000D724B"/>
    <w:rsid w:val="000E7D36"/>
    <w:rsid w:val="0010299D"/>
    <w:rsid w:val="00114E9C"/>
    <w:rsid w:val="00123A1A"/>
    <w:rsid w:val="001418BC"/>
    <w:rsid w:val="00176E94"/>
    <w:rsid w:val="001802C6"/>
    <w:rsid w:val="00181A38"/>
    <w:rsid w:val="0019682C"/>
    <w:rsid w:val="001B0DC6"/>
    <w:rsid w:val="001B17CC"/>
    <w:rsid w:val="001B1A99"/>
    <w:rsid w:val="001C4363"/>
    <w:rsid w:val="001E1C90"/>
    <w:rsid w:val="001E2321"/>
    <w:rsid w:val="001E2E8C"/>
    <w:rsid w:val="001E3862"/>
    <w:rsid w:val="00205C9A"/>
    <w:rsid w:val="00217361"/>
    <w:rsid w:val="00232006"/>
    <w:rsid w:val="0023601B"/>
    <w:rsid w:val="0023742B"/>
    <w:rsid w:val="002475D8"/>
    <w:rsid w:val="0027079A"/>
    <w:rsid w:val="002724D6"/>
    <w:rsid w:val="002835AF"/>
    <w:rsid w:val="002877A0"/>
    <w:rsid w:val="002934CD"/>
    <w:rsid w:val="002965CA"/>
    <w:rsid w:val="002A2D0D"/>
    <w:rsid w:val="002A543B"/>
    <w:rsid w:val="002B354F"/>
    <w:rsid w:val="002C3EF1"/>
    <w:rsid w:val="002D02CD"/>
    <w:rsid w:val="002D5B1B"/>
    <w:rsid w:val="002E0366"/>
    <w:rsid w:val="002F3DF3"/>
    <w:rsid w:val="003210E2"/>
    <w:rsid w:val="0033422A"/>
    <w:rsid w:val="0033466C"/>
    <w:rsid w:val="003349EF"/>
    <w:rsid w:val="00337B5C"/>
    <w:rsid w:val="00340479"/>
    <w:rsid w:val="00342D0D"/>
    <w:rsid w:val="00344FBA"/>
    <w:rsid w:val="00345215"/>
    <w:rsid w:val="0036114F"/>
    <w:rsid w:val="0036715A"/>
    <w:rsid w:val="00377D51"/>
    <w:rsid w:val="003853C1"/>
    <w:rsid w:val="00385455"/>
    <w:rsid w:val="00385672"/>
    <w:rsid w:val="00390033"/>
    <w:rsid w:val="003933B7"/>
    <w:rsid w:val="003A08D9"/>
    <w:rsid w:val="003A1EAC"/>
    <w:rsid w:val="003A3613"/>
    <w:rsid w:val="003B4CAA"/>
    <w:rsid w:val="003C59EB"/>
    <w:rsid w:val="003D234E"/>
    <w:rsid w:val="003E3EC0"/>
    <w:rsid w:val="003F0525"/>
    <w:rsid w:val="003F358E"/>
    <w:rsid w:val="004052C9"/>
    <w:rsid w:val="00416753"/>
    <w:rsid w:val="00416761"/>
    <w:rsid w:val="00420D25"/>
    <w:rsid w:val="00421883"/>
    <w:rsid w:val="0044230D"/>
    <w:rsid w:val="00442FA2"/>
    <w:rsid w:val="00447617"/>
    <w:rsid w:val="00447E6D"/>
    <w:rsid w:val="00450087"/>
    <w:rsid w:val="004516D1"/>
    <w:rsid w:val="00460BF3"/>
    <w:rsid w:val="00485816"/>
    <w:rsid w:val="00490C6C"/>
    <w:rsid w:val="00493823"/>
    <w:rsid w:val="004A0765"/>
    <w:rsid w:val="004A5ACB"/>
    <w:rsid w:val="004A6048"/>
    <w:rsid w:val="004A60A6"/>
    <w:rsid w:val="004A717E"/>
    <w:rsid w:val="004C1EEF"/>
    <w:rsid w:val="004D0BA9"/>
    <w:rsid w:val="004D0FBD"/>
    <w:rsid w:val="00512570"/>
    <w:rsid w:val="0051693D"/>
    <w:rsid w:val="00533481"/>
    <w:rsid w:val="00535F0A"/>
    <w:rsid w:val="00537E9E"/>
    <w:rsid w:val="00540929"/>
    <w:rsid w:val="0055750A"/>
    <w:rsid w:val="00566EA9"/>
    <w:rsid w:val="005A021F"/>
    <w:rsid w:val="005A6C3C"/>
    <w:rsid w:val="005A723E"/>
    <w:rsid w:val="005B5AD1"/>
    <w:rsid w:val="005C42C3"/>
    <w:rsid w:val="005C45B4"/>
    <w:rsid w:val="005C6198"/>
    <w:rsid w:val="005D6D5E"/>
    <w:rsid w:val="005E34DB"/>
    <w:rsid w:val="005E6E48"/>
    <w:rsid w:val="005E76BD"/>
    <w:rsid w:val="00607246"/>
    <w:rsid w:val="006120F8"/>
    <w:rsid w:val="006150EF"/>
    <w:rsid w:val="00625BA9"/>
    <w:rsid w:val="00626262"/>
    <w:rsid w:val="006267CB"/>
    <w:rsid w:val="006312E5"/>
    <w:rsid w:val="006457DF"/>
    <w:rsid w:val="006471A4"/>
    <w:rsid w:val="00651033"/>
    <w:rsid w:val="0065109B"/>
    <w:rsid w:val="00656B6A"/>
    <w:rsid w:val="00656CC2"/>
    <w:rsid w:val="00666D98"/>
    <w:rsid w:val="00674441"/>
    <w:rsid w:val="00692A3B"/>
    <w:rsid w:val="006A56AC"/>
    <w:rsid w:val="006B53F6"/>
    <w:rsid w:val="006B7609"/>
    <w:rsid w:val="006C2278"/>
    <w:rsid w:val="006D0E68"/>
    <w:rsid w:val="006E0C91"/>
    <w:rsid w:val="00703FCF"/>
    <w:rsid w:val="007262AB"/>
    <w:rsid w:val="007360C9"/>
    <w:rsid w:val="007408D8"/>
    <w:rsid w:val="00750074"/>
    <w:rsid w:val="00755538"/>
    <w:rsid w:val="00760A6E"/>
    <w:rsid w:val="0076125D"/>
    <w:rsid w:val="0076133F"/>
    <w:rsid w:val="00770C5C"/>
    <w:rsid w:val="00783C79"/>
    <w:rsid w:val="00797451"/>
    <w:rsid w:val="007B6D59"/>
    <w:rsid w:val="007C16A6"/>
    <w:rsid w:val="007D3B7E"/>
    <w:rsid w:val="007D57D1"/>
    <w:rsid w:val="007D5B3D"/>
    <w:rsid w:val="007E4DEA"/>
    <w:rsid w:val="007F11DB"/>
    <w:rsid w:val="0080486E"/>
    <w:rsid w:val="00812103"/>
    <w:rsid w:val="00823318"/>
    <w:rsid w:val="00825E9F"/>
    <w:rsid w:val="00836D2D"/>
    <w:rsid w:val="008447D0"/>
    <w:rsid w:val="00846A56"/>
    <w:rsid w:val="008503B0"/>
    <w:rsid w:val="00851ADD"/>
    <w:rsid w:val="00852C8E"/>
    <w:rsid w:val="008557D4"/>
    <w:rsid w:val="00855D40"/>
    <w:rsid w:val="00867852"/>
    <w:rsid w:val="008825A9"/>
    <w:rsid w:val="008A3A43"/>
    <w:rsid w:val="008B1B32"/>
    <w:rsid w:val="008B6144"/>
    <w:rsid w:val="008B6873"/>
    <w:rsid w:val="008E0B0A"/>
    <w:rsid w:val="008E7046"/>
    <w:rsid w:val="008F116D"/>
    <w:rsid w:val="008F519A"/>
    <w:rsid w:val="00904C7B"/>
    <w:rsid w:val="0091692F"/>
    <w:rsid w:val="00920A33"/>
    <w:rsid w:val="00923FE6"/>
    <w:rsid w:val="00935208"/>
    <w:rsid w:val="00935EDD"/>
    <w:rsid w:val="00941045"/>
    <w:rsid w:val="009415A2"/>
    <w:rsid w:val="00955BBB"/>
    <w:rsid w:val="00961A27"/>
    <w:rsid w:val="00962931"/>
    <w:rsid w:val="00967454"/>
    <w:rsid w:val="0099629E"/>
    <w:rsid w:val="009B05E9"/>
    <w:rsid w:val="009D28FB"/>
    <w:rsid w:val="009D426F"/>
    <w:rsid w:val="009E0ADA"/>
    <w:rsid w:val="009E5D9F"/>
    <w:rsid w:val="009F523E"/>
    <w:rsid w:val="00A02B37"/>
    <w:rsid w:val="00A060BE"/>
    <w:rsid w:val="00A1644D"/>
    <w:rsid w:val="00A177EF"/>
    <w:rsid w:val="00A2758A"/>
    <w:rsid w:val="00A32943"/>
    <w:rsid w:val="00A357E5"/>
    <w:rsid w:val="00A504A0"/>
    <w:rsid w:val="00A62DBB"/>
    <w:rsid w:val="00A71116"/>
    <w:rsid w:val="00A80FDE"/>
    <w:rsid w:val="00A81876"/>
    <w:rsid w:val="00A9247D"/>
    <w:rsid w:val="00A95B75"/>
    <w:rsid w:val="00A95B8B"/>
    <w:rsid w:val="00AB08B7"/>
    <w:rsid w:val="00AB6965"/>
    <w:rsid w:val="00AC2E5C"/>
    <w:rsid w:val="00AC30A5"/>
    <w:rsid w:val="00AC429C"/>
    <w:rsid w:val="00AD02A2"/>
    <w:rsid w:val="00AD21D8"/>
    <w:rsid w:val="00AE01F2"/>
    <w:rsid w:val="00AE6229"/>
    <w:rsid w:val="00AE7388"/>
    <w:rsid w:val="00B10B86"/>
    <w:rsid w:val="00B138E6"/>
    <w:rsid w:val="00B22FDE"/>
    <w:rsid w:val="00B34645"/>
    <w:rsid w:val="00B40D43"/>
    <w:rsid w:val="00B42402"/>
    <w:rsid w:val="00B45A55"/>
    <w:rsid w:val="00B54D9A"/>
    <w:rsid w:val="00B83A77"/>
    <w:rsid w:val="00B90EA9"/>
    <w:rsid w:val="00B914DC"/>
    <w:rsid w:val="00BA5877"/>
    <w:rsid w:val="00BB1453"/>
    <w:rsid w:val="00BC56DA"/>
    <w:rsid w:val="00BD66C4"/>
    <w:rsid w:val="00BD7E2D"/>
    <w:rsid w:val="00BE0B56"/>
    <w:rsid w:val="00C0215C"/>
    <w:rsid w:val="00C12753"/>
    <w:rsid w:val="00C22665"/>
    <w:rsid w:val="00C27692"/>
    <w:rsid w:val="00C3027A"/>
    <w:rsid w:val="00C42623"/>
    <w:rsid w:val="00C5073F"/>
    <w:rsid w:val="00C573F1"/>
    <w:rsid w:val="00C63497"/>
    <w:rsid w:val="00C64B1F"/>
    <w:rsid w:val="00C70539"/>
    <w:rsid w:val="00C803A4"/>
    <w:rsid w:val="00C80EFA"/>
    <w:rsid w:val="00C858FE"/>
    <w:rsid w:val="00C910AD"/>
    <w:rsid w:val="00C96822"/>
    <w:rsid w:val="00CA48CE"/>
    <w:rsid w:val="00CB5DB6"/>
    <w:rsid w:val="00CD25D0"/>
    <w:rsid w:val="00CD68AF"/>
    <w:rsid w:val="00CE77D5"/>
    <w:rsid w:val="00CF75A8"/>
    <w:rsid w:val="00D060A3"/>
    <w:rsid w:val="00D062CA"/>
    <w:rsid w:val="00D064AB"/>
    <w:rsid w:val="00D074C2"/>
    <w:rsid w:val="00D106CA"/>
    <w:rsid w:val="00D2304E"/>
    <w:rsid w:val="00D23F07"/>
    <w:rsid w:val="00D3082E"/>
    <w:rsid w:val="00D31E52"/>
    <w:rsid w:val="00D351E2"/>
    <w:rsid w:val="00D508B2"/>
    <w:rsid w:val="00D60052"/>
    <w:rsid w:val="00D75299"/>
    <w:rsid w:val="00D7586F"/>
    <w:rsid w:val="00D86CF7"/>
    <w:rsid w:val="00D87479"/>
    <w:rsid w:val="00D87FB8"/>
    <w:rsid w:val="00DA7930"/>
    <w:rsid w:val="00DC1ED1"/>
    <w:rsid w:val="00DE777D"/>
    <w:rsid w:val="00DF0D36"/>
    <w:rsid w:val="00DF378E"/>
    <w:rsid w:val="00DF735A"/>
    <w:rsid w:val="00E014C7"/>
    <w:rsid w:val="00E046C6"/>
    <w:rsid w:val="00E07BA4"/>
    <w:rsid w:val="00E16415"/>
    <w:rsid w:val="00E23BE7"/>
    <w:rsid w:val="00E24271"/>
    <w:rsid w:val="00E25E09"/>
    <w:rsid w:val="00E41BB1"/>
    <w:rsid w:val="00E42004"/>
    <w:rsid w:val="00E56107"/>
    <w:rsid w:val="00E83B64"/>
    <w:rsid w:val="00E8518F"/>
    <w:rsid w:val="00E8752B"/>
    <w:rsid w:val="00E92A9B"/>
    <w:rsid w:val="00EA4B3C"/>
    <w:rsid w:val="00EB263D"/>
    <w:rsid w:val="00ED2BB7"/>
    <w:rsid w:val="00EE2503"/>
    <w:rsid w:val="00EF4321"/>
    <w:rsid w:val="00EF6BE3"/>
    <w:rsid w:val="00F0004E"/>
    <w:rsid w:val="00F027AA"/>
    <w:rsid w:val="00F040A5"/>
    <w:rsid w:val="00F0640A"/>
    <w:rsid w:val="00F127D6"/>
    <w:rsid w:val="00F16B26"/>
    <w:rsid w:val="00F5451E"/>
    <w:rsid w:val="00F618A5"/>
    <w:rsid w:val="00F64F98"/>
    <w:rsid w:val="00F659D0"/>
    <w:rsid w:val="00F67039"/>
    <w:rsid w:val="00F74926"/>
    <w:rsid w:val="00F76AAF"/>
    <w:rsid w:val="00F77DED"/>
    <w:rsid w:val="00F950CB"/>
    <w:rsid w:val="00FA3F45"/>
    <w:rsid w:val="00FA5B45"/>
    <w:rsid w:val="00FB7CF1"/>
    <w:rsid w:val="00FC754B"/>
    <w:rsid w:val="00FD2573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B6D5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9386C"/>
    <w:rPr>
      <w:b/>
    </w:rPr>
  </w:style>
  <w:style w:type="character" w:customStyle="1" w:styleId="Absatz-Standardschriftart">
    <w:name w:val="Absatz-Standardschriftart"/>
    <w:rsid w:val="0009386C"/>
  </w:style>
  <w:style w:type="character" w:customStyle="1" w:styleId="WW-Absatz-Standardschriftart">
    <w:name w:val="WW-Absatz-Standardschriftart"/>
    <w:rsid w:val="0009386C"/>
  </w:style>
  <w:style w:type="character" w:customStyle="1" w:styleId="WW-Absatz-Standardschriftart1">
    <w:name w:val="WW-Absatz-Standardschriftart1"/>
    <w:rsid w:val="0009386C"/>
  </w:style>
  <w:style w:type="character" w:customStyle="1" w:styleId="WW-Absatz-Standardschriftart11">
    <w:name w:val="WW-Absatz-Standardschriftart11"/>
    <w:rsid w:val="0009386C"/>
  </w:style>
  <w:style w:type="character" w:customStyle="1" w:styleId="WW-Absatz-Standardschriftart111">
    <w:name w:val="WW-Absatz-Standardschriftart111"/>
    <w:rsid w:val="0009386C"/>
  </w:style>
  <w:style w:type="character" w:customStyle="1" w:styleId="WW-Absatz-Standardschriftart1111">
    <w:name w:val="WW-Absatz-Standardschriftart1111"/>
    <w:rsid w:val="0009386C"/>
  </w:style>
  <w:style w:type="character" w:customStyle="1" w:styleId="WW-Absatz-Standardschriftart11111">
    <w:name w:val="WW-Absatz-Standardschriftart11111"/>
    <w:rsid w:val="0009386C"/>
  </w:style>
  <w:style w:type="character" w:customStyle="1" w:styleId="WW-Absatz-Standardschriftart111111">
    <w:name w:val="WW-Absatz-Standardschriftart111111"/>
    <w:rsid w:val="0009386C"/>
  </w:style>
  <w:style w:type="character" w:customStyle="1" w:styleId="WW-Absatz-Standardschriftart1111111">
    <w:name w:val="WW-Absatz-Standardschriftart1111111"/>
    <w:rsid w:val="0009386C"/>
  </w:style>
  <w:style w:type="character" w:customStyle="1" w:styleId="WW-Absatz-Standardschriftart11111111">
    <w:name w:val="WW-Absatz-Standardschriftart11111111"/>
    <w:rsid w:val="0009386C"/>
  </w:style>
  <w:style w:type="character" w:customStyle="1" w:styleId="WW-Absatz-Standardschriftart111111111">
    <w:name w:val="WW-Absatz-Standardschriftart111111111"/>
    <w:rsid w:val="0009386C"/>
  </w:style>
  <w:style w:type="character" w:customStyle="1" w:styleId="WW8Num4z0">
    <w:name w:val="WW8Num4z0"/>
    <w:rsid w:val="0009386C"/>
    <w:rPr>
      <w:u w:val="single"/>
    </w:rPr>
  </w:style>
  <w:style w:type="character" w:customStyle="1" w:styleId="WW-Absatz-Standardschriftart1111111111">
    <w:name w:val="WW-Absatz-Standardschriftart1111111111"/>
    <w:rsid w:val="0009386C"/>
  </w:style>
  <w:style w:type="character" w:customStyle="1" w:styleId="2">
    <w:name w:val="Основной шрифт абзаца2"/>
    <w:rsid w:val="0009386C"/>
  </w:style>
  <w:style w:type="character" w:customStyle="1" w:styleId="WW-Absatz-Standardschriftart11111111111">
    <w:name w:val="WW-Absatz-Standardschriftart11111111111"/>
    <w:rsid w:val="0009386C"/>
  </w:style>
  <w:style w:type="character" w:customStyle="1" w:styleId="WW-Absatz-Standardschriftart111111111111">
    <w:name w:val="WW-Absatz-Standardschriftart111111111111"/>
    <w:rsid w:val="0009386C"/>
  </w:style>
  <w:style w:type="character" w:customStyle="1" w:styleId="WW-Absatz-Standardschriftart1111111111111">
    <w:name w:val="WW-Absatz-Standardschriftart1111111111111"/>
    <w:rsid w:val="0009386C"/>
  </w:style>
  <w:style w:type="character" w:customStyle="1" w:styleId="WW-Absatz-Standardschriftart11111111111111">
    <w:name w:val="WW-Absatz-Standardschriftart11111111111111"/>
    <w:rsid w:val="0009386C"/>
  </w:style>
  <w:style w:type="character" w:customStyle="1" w:styleId="WW-Absatz-Standardschriftart111111111111111">
    <w:name w:val="WW-Absatz-Standardschriftart111111111111111"/>
    <w:rsid w:val="0009386C"/>
  </w:style>
  <w:style w:type="character" w:customStyle="1" w:styleId="WW-Absatz-Standardschriftart1111111111111111">
    <w:name w:val="WW-Absatz-Standardschriftart1111111111111111"/>
    <w:rsid w:val="0009386C"/>
  </w:style>
  <w:style w:type="character" w:customStyle="1" w:styleId="WW-Absatz-Standardschriftart11111111111111111">
    <w:name w:val="WW-Absatz-Standardschriftart11111111111111111"/>
    <w:rsid w:val="0009386C"/>
  </w:style>
  <w:style w:type="character" w:customStyle="1" w:styleId="WW-Absatz-Standardschriftart111111111111111111">
    <w:name w:val="WW-Absatz-Standardschriftart111111111111111111"/>
    <w:rsid w:val="0009386C"/>
  </w:style>
  <w:style w:type="character" w:customStyle="1" w:styleId="WW-Absatz-Standardschriftart1111111111111111111">
    <w:name w:val="WW-Absatz-Standardschriftart1111111111111111111"/>
    <w:rsid w:val="0009386C"/>
  </w:style>
  <w:style w:type="character" w:customStyle="1" w:styleId="WW-Absatz-Standardschriftart11111111111111111111">
    <w:name w:val="WW-Absatz-Standardschriftart11111111111111111111"/>
    <w:rsid w:val="0009386C"/>
  </w:style>
  <w:style w:type="character" w:customStyle="1" w:styleId="WW-Absatz-Standardschriftart111111111111111111111">
    <w:name w:val="WW-Absatz-Standardschriftart111111111111111111111"/>
    <w:rsid w:val="0009386C"/>
  </w:style>
  <w:style w:type="character" w:customStyle="1" w:styleId="WW-Absatz-Standardschriftart1111111111111111111111">
    <w:name w:val="WW-Absatz-Standardschriftart1111111111111111111111"/>
    <w:rsid w:val="0009386C"/>
  </w:style>
  <w:style w:type="character" w:customStyle="1" w:styleId="WW-Absatz-Standardschriftart11111111111111111111111">
    <w:name w:val="WW-Absatz-Standardschriftart11111111111111111111111"/>
    <w:rsid w:val="0009386C"/>
  </w:style>
  <w:style w:type="character" w:customStyle="1" w:styleId="WW-Absatz-Standardschriftart111111111111111111111111">
    <w:name w:val="WW-Absatz-Standardschriftart111111111111111111111111"/>
    <w:rsid w:val="0009386C"/>
  </w:style>
  <w:style w:type="character" w:customStyle="1" w:styleId="WW-Absatz-Standardschriftart1111111111111111111111111">
    <w:name w:val="WW-Absatz-Standardschriftart1111111111111111111111111"/>
    <w:rsid w:val="0009386C"/>
  </w:style>
  <w:style w:type="character" w:customStyle="1" w:styleId="WW8Num5z0">
    <w:name w:val="WW8Num5z0"/>
    <w:rsid w:val="0009386C"/>
    <w:rPr>
      <w:b/>
      <w:u w:val="single"/>
    </w:rPr>
  </w:style>
  <w:style w:type="character" w:customStyle="1" w:styleId="11">
    <w:name w:val="Основной шрифт абзаца1"/>
    <w:rsid w:val="0009386C"/>
  </w:style>
  <w:style w:type="character" w:customStyle="1" w:styleId="a3">
    <w:name w:val="Маркеры списка"/>
    <w:rsid w:val="0009386C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9386C"/>
  </w:style>
  <w:style w:type="character" w:styleId="a5">
    <w:name w:val="Hyperlink"/>
    <w:rsid w:val="0009386C"/>
    <w:rPr>
      <w:color w:val="000080"/>
      <w:u w:val="single"/>
    </w:rPr>
  </w:style>
  <w:style w:type="character" w:customStyle="1" w:styleId="a6">
    <w:name w:val="Цветовое выделение"/>
    <w:uiPriority w:val="99"/>
    <w:rsid w:val="0009386C"/>
    <w:rPr>
      <w:b/>
      <w:color w:val="000080"/>
    </w:rPr>
  </w:style>
  <w:style w:type="paragraph" w:customStyle="1" w:styleId="12">
    <w:name w:val="Заголовок1"/>
    <w:basedOn w:val="a"/>
    <w:next w:val="a7"/>
    <w:rsid w:val="0009386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09386C"/>
    <w:pPr>
      <w:spacing w:after="120"/>
    </w:pPr>
  </w:style>
  <w:style w:type="paragraph" w:styleId="a8">
    <w:name w:val="List"/>
    <w:basedOn w:val="a7"/>
    <w:rsid w:val="0009386C"/>
    <w:rPr>
      <w:rFonts w:cs="Tahoma"/>
    </w:rPr>
  </w:style>
  <w:style w:type="paragraph" w:customStyle="1" w:styleId="20">
    <w:name w:val="Название2"/>
    <w:basedOn w:val="a"/>
    <w:rsid w:val="0009386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9386C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09386C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9386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09386C"/>
    <w:pPr>
      <w:suppressLineNumbers/>
    </w:pPr>
  </w:style>
  <w:style w:type="paragraph" w:customStyle="1" w:styleId="aa">
    <w:name w:val="Заголовок таблицы"/>
    <w:basedOn w:val="a9"/>
    <w:rsid w:val="0009386C"/>
    <w:pPr>
      <w:jc w:val="center"/>
    </w:pPr>
    <w:rPr>
      <w:b/>
      <w:bCs/>
    </w:rPr>
  </w:style>
  <w:style w:type="paragraph" w:customStyle="1" w:styleId="ConsPlusNormal">
    <w:name w:val="ConsPlusNormal"/>
    <w:rsid w:val="0009386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Нормальный (таблица)"/>
    <w:basedOn w:val="a"/>
    <w:next w:val="a"/>
    <w:rsid w:val="0009386C"/>
    <w:pPr>
      <w:widowControl w:val="0"/>
      <w:autoSpaceDE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09386C"/>
    <w:pPr>
      <w:widowControl w:val="0"/>
      <w:autoSpaceDE w:val="0"/>
    </w:pPr>
    <w:rPr>
      <w:rFonts w:ascii="Arial" w:hAnsi="Arial"/>
    </w:rPr>
  </w:style>
  <w:style w:type="table" w:styleId="ad">
    <w:name w:val="Table Grid"/>
    <w:basedOn w:val="a1"/>
    <w:uiPriority w:val="59"/>
    <w:rsid w:val="00F64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64B1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64B1F"/>
    <w:rPr>
      <w:rFonts w:ascii="Tahoma" w:hAnsi="Tahoma" w:cs="Tahoma"/>
      <w:sz w:val="16"/>
      <w:szCs w:val="16"/>
      <w:lang w:eastAsia="ar-SA"/>
    </w:rPr>
  </w:style>
  <w:style w:type="paragraph" w:customStyle="1" w:styleId="af0">
    <w:name w:val="Заголовок статьи"/>
    <w:basedOn w:val="a"/>
    <w:next w:val="a"/>
    <w:uiPriority w:val="99"/>
    <w:rsid w:val="009F523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styleId="af1">
    <w:name w:val="Normal (Web)"/>
    <w:basedOn w:val="a"/>
    <w:uiPriority w:val="99"/>
    <w:unhideWhenUsed/>
    <w:rsid w:val="00047C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6"/>
    <w:uiPriority w:val="99"/>
    <w:rsid w:val="007B6D59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6D59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f3">
    <w:name w:val="List Paragraph"/>
    <w:basedOn w:val="a"/>
    <w:uiPriority w:val="34"/>
    <w:qFormat/>
    <w:rsid w:val="00031A74"/>
    <w:pPr>
      <w:ind w:left="720"/>
      <w:contextualSpacing/>
    </w:pPr>
  </w:style>
  <w:style w:type="paragraph" w:styleId="3">
    <w:name w:val="List 3"/>
    <w:basedOn w:val="a"/>
    <w:uiPriority w:val="99"/>
    <w:semiHidden/>
    <w:unhideWhenUsed/>
    <w:rsid w:val="006267CB"/>
    <w:pPr>
      <w:ind w:left="849" w:hanging="283"/>
      <w:contextualSpacing/>
    </w:pPr>
  </w:style>
  <w:style w:type="paragraph" w:styleId="30">
    <w:name w:val="List Continue 3"/>
    <w:basedOn w:val="a"/>
    <w:uiPriority w:val="99"/>
    <w:semiHidden/>
    <w:unhideWhenUsed/>
    <w:rsid w:val="006267CB"/>
    <w:pPr>
      <w:spacing w:after="120"/>
      <w:ind w:left="849"/>
      <w:contextualSpacing/>
    </w:pPr>
  </w:style>
  <w:style w:type="paragraph" w:styleId="af4">
    <w:name w:val="No Spacing"/>
    <w:link w:val="af5"/>
    <w:uiPriority w:val="1"/>
    <w:qFormat/>
    <w:rsid w:val="005B5AD1"/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5B5AD1"/>
    <w:rPr>
      <w:rFonts w:ascii="Calibri" w:hAnsi="Calibri"/>
      <w:sz w:val="22"/>
      <w:szCs w:val="22"/>
      <w:lang w:eastAsia="en-US"/>
    </w:rPr>
  </w:style>
  <w:style w:type="paragraph" w:styleId="af6">
    <w:name w:val="header"/>
    <w:basedOn w:val="a"/>
    <w:link w:val="af7"/>
    <w:uiPriority w:val="99"/>
    <w:unhideWhenUsed/>
    <w:rsid w:val="00A62DB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62DBB"/>
    <w:rPr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A62DB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62DB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B6D5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9386C"/>
    <w:rPr>
      <w:b/>
    </w:rPr>
  </w:style>
  <w:style w:type="character" w:customStyle="1" w:styleId="Absatz-Standardschriftart">
    <w:name w:val="Absatz-Standardschriftart"/>
    <w:rsid w:val="0009386C"/>
  </w:style>
  <w:style w:type="character" w:customStyle="1" w:styleId="WW-Absatz-Standardschriftart">
    <w:name w:val="WW-Absatz-Standardschriftart"/>
    <w:rsid w:val="0009386C"/>
  </w:style>
  <w:style w:type="character" w:customStyle="1" w:styleId="WW-Absatz-Standardschriftart1">
    <w:name w:val="WW-Absatz-Standardschriftart1"/>
    <w:rsid w:val="0009386C"/>
  </w:style>
  <w:style w:type="character" w:customStyle="1" w:styleId="WW-Absatz-Standardschriftart11">
    <w:name w:val="WW-Absatz-Standardschriftart11"/>
    <w:rsid w:val="0009386C"/>
  </w:style>
  <w:style w:type="character" w:customStyle="1" w:styleId="WW-Absatz-Standardschriftart111">
    <w:name w:val="WW-Absatz-Standardschriftart111"/>
    <w:rsid w:val="0009386C"/>
  </w:style>
  <w:style w:type="character" w:customStyle="1" w:styleId="WW-Absatz-Standardschriftart1111">
    <w:name w:val="WW-Absatz-Standardschriftart1111"/>
    <w:rsid w:val="0009386C"/>
  </w:style>
  <w:style w:type="character" w:customStyle="1" w:styleId="WW-Absatz-Standardschriftart11111">
    <w:name w:val="WW-Absatz-Standardschriftart11111"/>
    <w:rsid w:val="0009386C"/>
  </w:style>
  <w:style w:type="character" w:customStyle="1" w:styleId="WW-Absatz-Standardschriftart111111">
    <w:name w:val="WW-Absatz-Standardschriftart111111"/>
    <w:rsid w:val="0009386C"/>
  </w:style>
  <w:style w:type="character" w:customStyle="1" w:styleId="WW-Absatz-Standardschriftart1111111">
    <w:name w:val="WW-Absatz-Standardschriftart1111111"/>
    <w:rsid w:val="0009386C"/>
  </w:style>
  <w:style w:type="character" w:customStyle="1" w:styleId="WW-Absatz-Standardschriftart11111111">
    <w:name w:val="WW-Absatz-Standardschriftart11111111"/>
    <w:rsid w:val="0009386C"/>
  </w:style>
  <w:style w:type="character" w:customStyle="1" w:styleId="WW-Absatz-Standardschriftart111111111">
    <w:name w:val="WW-Absatz-Standardschriftart111111111"/>
    <w:rsid w:val="0009386C"/>
  </w:style>
  <w:style w:type="character" w:customStyle="1" w:styleId="WW8Num4z0">
    <w:name w:val="WW8Num4z0"/>
    <w:rsid w:val="0009386C"/>
    <w:rPr>
      <w:u w:val="single"/>
    </w:rPr>
  </w:style>
  <w:style w:type="character" w:customStyle="1" w:styleId="WW-Absatz-Standardschriftart1111111111">
    <w:name w:val="WW-Absatz-Standardschriftart1111111111"/>
    <w:rsid w:val="0009386C"/>
  </w:style>
  <w:style w:type="character" w:customStyle="1" w:styleId="2">
    <w:name w:val="Основной шрифт абзаца2"/>
    <w:rsid w:val="0009386C"/>
  </w:style>
  <w:style w:type="character" w:customStyle="1" w:styleId="WW-Absatz-Standardschriftart11111111111">
    <w:name w:val="WW-Absatz-Standardschriftart11111111111"/>
    <w:rsid w:val="0009386C"/>
  </w:style>
  <w:style w:type="character" w:customStyle="1" w:styleId="WW-Absatz-Standardschriftart111111111111">
    <w:name w:val="WW-Absatz-Standardschriftart111111111111"/>
    <w:rsid w:val="0009386C"/>
  </w:style>
  <w:style w:type="character" w:customStyle="1" w:styleId="WW-Absatz-Standardschriftart1111111111111">
    <w:name w:val="WW-Absatz-Standardschriftart1111111111111"/>
    <w:rsid w:val="0009386C"/>
  </w:style>
  <w:style w:type="character" w:customStyle="1" w:styleId="WW-Absatz-Standardschriftart11111111111111">
    <w:name w:val="WW-Absatz-Standardschriftart11111111111111"/>
    <w:rsid w:val="0009386C"/>
  </w:style>
  <w:style w:type="character" w:customStyle="1" w:styleId="WW-Absatz-Standardschriftart111111111111111">
    <w:name w:val="WW-Absatz-Standardschriftart111111111111111"/>
    <w:rsid w:val="0009386C"/>
  </w:style>
  <w:style w:type="character" w:customStyle="1" w:styleId="WW-Absatz-Standardschriftart1111111111111111">
    <w:name w:val="WW-Absatz-Standardschriftart1111111111111111"/>
    <w:rsid w:val="0009386C"/>
  </w:style>
  <w:style w:type="character" w:customStyle="1" w:styleId="WW-Absatz-Standardschriftart11111111111111111">
    <w:name w:val="WW-Absatz-Standardschriftart11111111111111111"/>
    <w:rsid w:val="0009386C"/>
  </w:style>
  <w:style w:type="character" w:customStyle="1" w:styleId="WW-Absatz-Standardschriftart111111111111111111">
    <w:name w:val="WW-Absatz-Standardschriftart111111111111111111"/>
    <w:rsid w:val="0009386C"/>
  </w:style>
  <w:style w:type="character" w:customStyle="1" w:styleId="WW-Absatz-Standardschriftart1111111111111111111">
    <w:name w:val="WW-Absatz-Standardschriftart1111111111111111111"/>
    <w:rsid w:val="0009386C"/>
  </w:style>
  <w:style w:type="character" w:customStyle="1" w:styleId="WW-Absatz-Standardschriftart11111111111111111111">
    <w:name w:val="WW-Absatz-Standardschriftart11111111111111111111"/>
    <w:rsid w:val="0009386C"/>
  </w:style>
  <w:style w:type="character" w:customStyle="1" w:styleId="WW-Absatz-Standardschriftart111111111111111111111">
    <w:name w:val="WW-Absatz-Standardschriftart111111111111111111111"/>
    <w:rsid w:val="0009386C"/>
  </w:style>
  <w:style w:type="character" w:customStyle="1" w:styleId="WW-Absatz-Standardschriftart1111111111111111111111">
    <w:name w:val="WW-Absatz-Standardschriftart1111111111111111111111"/>
    <w:rsid w:val="0009386C"/>
  </w:style>
  <w:style w:type="character" w:customStyle="1" w:styleId="WW-Absatz-Standardschriftart11111111111111111111111">
    <w:name w:val="WW-Absatz-Standardschriftart11111111111111111111111"/>
    <w:rsid w:val="0009386C"/>
  </w:style>
  <w:style w:type="character" w:customStyle="1" w:styleId="WW-Absatz-Standardschriftart111111111111111111111111">
    <w:name w:val="WW-Absatz-Standardschriftart111111111111111111111111"/>
    <w:rsid w:val="0009386C"/>
  </w:style>
  <w:style w:type="character" w:customStyle="1" w:styleId="WW-Absatz-Standardschriftart1111111111111111111111111">
    <w:name w:val="WW-Absatz-Standardschriftart1111111111111111111111111"/>
    <w:rsid w:val="0009386C"/>
  </w:style>
  <w:style w:type="character" w:customStyle="1" w:styleId="WW8Num5z0">
    <w:name w:val="WW8Num5z0"/>
    <w:rsid w:val="0009386C"/>
    <w:rPr>
      <w:b/>
      <w:u w:val="single"/>
    </w:rPr>
  </w:style>
  <w:style w:type="character" w:customStyle="1" w:styleId="11">
    <w:name w:val="Основной шрифт абзаца1"/>
    <w:rsid w:val="0009386C"/>
  </w:style>
  <w:style w:type="character" w:customStyle="1" w:styleId="a3">
    <w:name w:val="Маркеры списка"/>
    <w:rsid w:val="0009386C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9386C"/>
  </w:style>
  <w:style w:type="character" w:styleId="a5">
    <w:name w:val="Hyperlink"/>
    <w:rsid w:val="0009386C"/>
    <w:rPr>
      <w:color w:val="000080"/>
      <w:u w:val="single"/>
    </w:rPr>
  </w:style>
  <w:style w:type="character" w:customStyle="1" w:styleId="a6">
    <w:name w:val="Цветовое выделение"/>
    <w:uiPriority w:val="99"/>
    <w:rsid w:val="0009386C"/>
    <w:rPr>
      <w:b/>
      <w:color w:val="000080"/>
    </w:rPr>
  </w:style>
  <w:style w:type="paragraph" w:customStyle="1" w:styleId="12">
    <w:name w:val="Заголовок1"/>
    <w:basedOn w:val="a"/>
    <w:next w:val="a7"/>
    <w:rsid w:val="0009386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09386C"/>
    <w:pPr>
      <w:spacing w:after="120"/>
    </w:pPr>
  </w:style>
  <w:style w:type="paragraph" w:styleId="a8">
    <w:name w:val="List"/>
    <w:basedOn w:val="a7"/>
    <w:rsid w:val="0009386C"/>
    <w:rPr>
      <w:rFonts w:cs="Tahoma"/>
    </w:rPr>
  </w:style>
  <w:style w:type="paragraph" w:customStyle="1" w:styleId="20">
    <w:name w:val="Название2"/>
    <w:basedOn w:val="a"/>
    <w:rsid w:val="0009386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9386C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09386C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9386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09386C"/>
    <w:pPr>
      <w:suppressLineNumbers/>
    </w:pPr>
  </w:style>
  <w:style w:type="paragraph" w:customStyle="1" w:styleId="aa">
    <w:name w:val="Заголовок таблицы"/>
    <w:basedOn w:val="a9"/>
    <w:rsid w:val="0009386C"/>
    <w:pPr>
      <w:jc w:val="center"/>
    </w:pPr>
    <w:rPr>
      <w:b/>
      <w:bCs/>
    </w:rPr>
  </w:style>
  <w:style w:type="paragraph" w:customStyle="1" w:styleId="ConsPlusNormal">
    <w:name w:val="ConsPlusNormal"/>
    <w:rsid w:val="0009386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Нормальный (таблица)"/>
    <w:basedOn w:val="a"/>
    <w:next w:val="a"/>
    <w:rsid w:val="0009386C"/>
    <w:pPr>
      <w:widowControl w:val="0"/>
      <w:autoSpaceDE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09386C"/>
    <w:pPr>
      <w:widowControl w:val="0"/>
      <w:autoSpaceDE w:val="0"/>
    </w:pPr>
    <w:rPr>
      <w:rFonts w:ascii="Arial" w:hAnsi="Arial"/>
    </w:rPr>
  </w:style>
  <w:style w:type="table" w:styleId="ad">
    <w:name w:val="Table Grid"/>
    <w:basedOn w:val="a1"/>
    <w:uiPriority w:val="59"/>
    <w:rsid w:val="00F64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64B1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64B1F"/>
    <w:rPr>
      <w:rFonts w:ascii="Tahoma" w:hAnsi="Tahoma" w:cs="Tahoma"/>
      <w:sz w:val="16"/>
      <w:szCs w:val="16"/>
      <w:lang w:eastAsia="ar-SA"/>
    </w:rPr>
  </w:style>
  <w:style w:type="paragraph" w:customStyle="1" w:styleId="af0">
    <w:name w:val="Заголовок статьи"/>
    <w:basedOn w:val="a"/>
    <w:next w:val="a"/>
    <w:uiPriority w:val="99"/>
    <w:rsid w:val="009F523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styleId="af1">
    <w:name w:val="Normal (Web)"/>
    <w:basedOn w:val="a"/>
    <w:uiPriority w:val="99"/>
    <w:unhideWhenUsed/>
    <w:rsid w:val="00047C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6"/>
    <w:uiPriority w:val="99"/>
    <w:rsid w:val="007B6D59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6D59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f3">
    <w:name w:val="List Paragraph"/>
    <w:basedOn w:val="a"/>
    <w:uiPriority w:val="34"/>
    <w:qFormat/>
    <w:rsid w:val="00031A74"/>
    <w:pPr>
      <w:ind w:left="720"/>
      <w:contextualSpacing/>
    </w:pPr>
  </w:style>
  <w:style w:type="paragraph" w:styleId="3">
    <w:name w:val="List 3"/>
    <w:basedOn w:val="a"/>
    <w:uiPriority w:val="99"/>
    <w:semiHidden/>
    <w:unhideWhenUsed/>
    <w:rsid w:val="006267CB"/>
    <w:pPr>
      <w:ind w:left="849" w:hanging="283"/>
      <w:contextualSpacing/>
    </w:pPr>
  </w:style>
  <w:style w:type="paragraph" w:styleId="30">
    <w:name w:val="List Continue 3"/>
    <w:basedOn w:val="a"/>
    <w:uiPriority w:val="99"/>
    <w:semiHidden/>
    <w:unhideWhenUsed/>
    <w:rsid w:val="006267CB"/>
    <w:pPr>
      <w:spacing w:after="120"/>
      <w:ind w:left="849"/>
      <w:contextualSpacing/>
    </w:pPr>
  </w:style>
  <w:style w:type="paragraph" w:styleId="af4">
    <w:name w:val="No Spacing"/>
    <w:link w:val="af5"/>
    <w:uiPriority w:val="1"/>
    <w:qFormat/>
    <w:rsid w:val="005B5AD1"/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5B5AD1"/>
    <w:rPr>
      <w:rFonts w:ascii="Calibri" w:hAnsi="Calibri"/>
      <w:sz w:val="22"/>
      <w:szCs w:val="22"/>
      <w:lang w:eastAsia="en-US"/>
    </w:rPr>
  </w:style>
  <w:style w:type="paragraph" w:styleId="af6">
    <w:name w:val="header"/>
    <w:basedOn w:val="a"/>
    <w:link w:val="af7"/>
    <w:uiPriority w:val="99"/>
    <w:unhideWhenUsed/>
    <w:rsid w:val="00A62DB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62DBB"/>
    <w:rPr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A62DB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62DB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15390-CC73-440B-83DA-458E8F83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>DEXP</Company>
  <LinksUpToDate>false</LinksUpToDate>
  <CharactersWithSpaces>25017</CharactersWithSpaces>
  <SharedDoc>false</SharedDoc>
  <HLinks>
    <vt:vector size="84" baseType="variant">
      <vt:variant>
        <vt:i4>7798839</vt:i4>
      </vt:variant>
      <vt:variant>
        <vt:i4>39</vt:i4>
      </vt:variant>
      <vt:variant>
        <vt:i4>0</vt:i4>
      </vt:variant>
      <vt:variant>
        <vt:i4>5</vt:i4>
      </vt:variant>
      <vt:variant>
        <vt:lpwstr>garantf1://12025268.51/</vt:lpwstr>
      </vt:variant>
      <vt:variant>
        <vt:lpwstr/>
      </vt:variant>
      <vt:variant>
        <vt:i4>6815794</vt:i4>
      </vt:variant>
      <vt:variant>
        <vt:i4>36</vt:i4>
      </vt:variant>
      <vt:variant>
        <vt:i4>0</vt:i4>
      </vt:variant>
      <vt:variant>
        <vt:i4>5</vt:i4>
      </vt:variant>
      <vt:variant>
        <vt:lpwstr>garantf1://10005872.0/</vt:lpwstr>
      </vt:variant>
      <vt:variant>
        <vt:lpwstr/>
      </vt:variant>
      <vt:variant>
        <vt:i4>6881330</vt:i4>
      </vt:variant>
      <vt:variant>
        <vt:i4>33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5767171</vt:i4>
      </vt:variant>
      <vt:variant>
        <vt:i4>30</vt:i4>
      </vt:variant>
      <vt:variant>
        <vt:i4>0</vt:i4>
      </vt:variant>
      <vt:variant>
        <vt:i4>5</vt:i4>
      </vt:variant>
      <vt:variant>
        <vt:lpwstr>garantf1://12025268.213/</vt:lpwstr>
      </vt:variant>
      <vt:variant>
        <vt:lpwstr/>
      </vt:variant>
      <vt:variant>
        <vt:i4>7602224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garantf1://12025268.22/</vt:lpwstr>
      </vt:variant>
      <vt:variant>
        <vt:lpwstr/>
      </vt:variant>
      <vt:variant>
        <vt:i4>6225923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garantf1://12025268.263/</vt:lpwstr>
      </vt:variant>
      <vt:variant>
        <vt:lpwstr/>
      </vt:variant>
      <vt:variant>
        <vt:i4>5963787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garantf1://12025268.128/</vt:lpwstr>
      </vt:variant>
      <vt:variant>
        <vt:lpwstr/>
      </vt:variant>
      <vt:variant>
        <vt:i4>5963777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garantf1://12025268.122/</vt:lpwstr>
      </vt:variant>
      <vt:variant>
        <vt:lpwstr/>
      </vt:variant>
      <vt:variant>
        <vt:i4>7667771</vt:i4>
      </vt:variant>
      <vt:variant>
        <vt:i4>15</vt:i4>
      </vt:variant>
      <vt:variant>
        <vt:i4>0</vt:i4>
      </vt:variant>
      <vt:variant>
        <vt:i4>5</vt:i4>
      </vt:variant>
      <vt:variant>
        <vt:lpwstr>garantf1://12025268.93/</vt:lpwstr>
      </vt:variant>
      <vt:variant>
        <vt:lpwstr/>
      </vt:variant>
      <vt:variant>
        <vt:i4>7602235</vt:i4>
      </vt:variant>
      <vt:variant>
        <vt:i4>12</vt:i4>
      </vt:variant>
      <vt:variant>
        <vt:i4>0</vt:i4>
      </vt:variant>
      <vt:variant>
        <vt:i4>5</vt:i4>
      </vt:variant>
      <vt:variant>
        <vt:lpwstr>garantf1://12025268.92/</vt:lpwstr>
      </vt:variant>
      <vt:variant>
        <vt:lpwstr/>
      </vt:variant>
      <vt:variant>
        <vt:i4>5898242</vt:i4>
      </vt:variant>
      <vt:variant>
        <vt:i4>9</vt:i4>
      </vt:variant>
      <vt:variant>
        <vt:i4>0</vt:i4>
      </vt:variant>
      <vt:variant>
        <vt:i4>5</vt:i4>
      </vt:variant>
      <vt:variant>
        <vt:lpwstr>garantf1://12025268.333/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garantf1://12025268.4000/</vt:lpwstr>
      </vt:variant>
      <vt:variant>
        <vt:lpwstr/>
      </vt:variant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garantf1://12025268.179/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garantf1://12025268.82/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Sek</dc:creator>
  <cp:lastModifiedBy>User</cp:lastModifiedBy>
  <cp:revision>2</cp:revision>
  <cp:lastPrinted>2020-03-11T12:53:00Z</cp:lastPrinted>
  <dcterms:created xsi:type="dcterms:W3CDTF">2021-02-26T09:41:00Z</dcterms:created>
  <dcterms:modified xsi:type="dcterms:W3CDTF">2021-02-26T09:41:00Z</dcterms:modified>
</cp:coreProperties>
</file>